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FA" w:rsidRPr="00DF6DFA" w:rsidRDefault="00DF6DFA" w:rsidP="00DF6DFA">
      <w:pPr>
        <w:pageBreakBefore/>
        <w:jc w:val="left"/>
        <w:rPr>
          <w:rFonts w:ascii="宋体" w:eastAsia="宋体" w:hAnsi="宋体" w:cs="Times New Roman"/>
        </w:rPr>
      </w:pPr>
      <w:r w:rsidRPr="00DF6DFA">
        <w:rPr>
          <w:rFonts w:ascii="宋体" w:eastAsia="宋体" w:hAnsi="宋体" w:cs="Times New Roman" w:hint="eastAsia"/>
        </w:rPr>
        <w:t>附件：黑龙江省线上线下精品课程申报书</w:t>
      </w:r>
    </w:p>
    <w:p w:rsidR="00DF6DFA" w:rsidRPr="00DF6DFA" w:rsidRDefault="00DF6DFA" w:rsidP="00DF6DF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DF6DFA" w:rsidRPr="00DF6DFA" w:rsidRDefault="00DF6DFA" w:rsidP="00DF6DF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DF6DFA" w:rsidRPr="00DF6DFA" w:rsidRDefault="00DF6DFA" w:rsidP="00DF6DF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DF6DFA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黑龙江省线上线下精品课程申报书</w:t>
      </w:r>
    </w:p>
    <w:p w:rsidR="00DF6DFA" w:rsidRPr="00DF6DFA" w:rsidRDefault="00DF6DFA" w:rsidP="00DF6DF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DF6DFA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（2018年）</w:t>
      </w:r>
    </w:p>
    <w:p w:rsidR="00DF6DFA" w:rsidRPr="00DF6DFA" w:rsidRDefault="00DF6DFA" w:rsidP="00DF6DFA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在线开放课程平台：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proofErr w:type="gramStart"/>
      <w:r w:rsidRPr="00DF6DFA">
        <w:rPr>
          <w:rFonts w:ascii="黑体" w:eastAsia="黑体" w:hAnsi="黑体" w:cs="Times New Roman" w:hint="eastAsia"/>
          <w:sz w:val="32"/>
          <w:szCs w:val="36"/>
        </w:rPr>
        <w:t>慕课课程</w:t>
      </w:r>
      <w:proofErr w:type="gramEnd"/>
      <w:r w:rsidRPr="00DF6DFA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申报课程学校：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DF6DFA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DF6DFA" w:rsidRPr="00DF6DFA" w:rsidRDefault="00DF6DFA" w:rsidP="00DF6DFA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  <w:r w:rsidRPr="00DF6DFA">
        <w:rPr>
          <w:rFonts w:ascii="黑体" w:eastAsia="黑体" w:hAnsi="黑体" w:cs="Times New Roman" w:hint="eastAsia"/>
          <w:sz w:val="28"/>
        </w:rPr>
        <w:t>黑龙江省高校优质课程联盟</w:t>
      </w:r>
    </w:p>
    <w:p w:rsidR="00DF6DFA" w:rsidRPr="00DF6DFA" w:rsidRDefault="00DF6DFA" w:rsidP="00DF6DFA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  <w:r w:rsidRPr="00DF6DFA">
        <w:rPr>
          <w:rFonts w:ascii="黑体" w:eastAsia="黑体" w:hAnsi="黑体" w:cs="Times New Roman"/>
          <w:sz w:val="28"/>
        </w:rPr>
        <w:t>二</w:t>
      </w:r>
      <w:r w:rsidRPr="00DF6DFA">
        <w:rPr>
          <w:rFonts w:ascii="黑体" w:eastAsia="黑体" w:hAnsi="黑体" w:cs="Times New Roman"/>
          <w:sz w:val="30"/>
        </w:rPr>
        <w:t>○一</w:t>
      </w:r>
      <w:r w:rsidRPr="00DF6DFA">
        <w:rPr>
          <w:rFonts w:ascii="黑体" w:eastAsia="黑体" w:hAnsi="黑体" w:cs="Times New Roman" w:hint="eastAsia"/>
          <w:sz w:val="30"/>
        </w:rPr>
        <w:t>八</w:t>
      </w:r>
      <w:r w:rsidRPr="00DF6DFA">
        <w:rPr>
          <w:rFonts w:ascii="黑体" w:eastAsia="黑体" w:hAnsi="黑体" w:cs="Times New Roman"/>
          <w:sz w:val="28"/>
        </w:rPr>
        <w:t>年</w:t>
      </w:r>
      <w:r w:rsidRPr="00DF6DFA">
        <w:rPr>
          <w:rFonts w:ascii="黑体" w:eastAsia="黑体" w:hAnsi="黑体" w:cs="Times New Roman" w:hint="eastAsia"/>
          <w:sz w:val="28"/>
        </w:rPr>
        <w:t>十一</w:t>
      </w:r>
      <w:r w:rsidRPr="00DF6DFA">
        <w:rPr>
          <w:rFonts w:ascii="黑体" w:eastAsia="黑体" w:hAnsi="黑体" w:cs="Times New Roman"/>
          <w:sz w:val="28"/>
        </w:rPr>
        <w:t>月</w:t>
      </w:r>
    </w:p>
    <w:p w:rsidR="00DF6DFA" w:rsidRPr="00DF6DFA" w:rsidRDefault="00DF6DFA" w:rsidP="00DF6DFA">
      <w:pPr>
        <w:widowControl/>
        <w:jc w:val="left"/>
        <w:rPr>
          <w:rFonts w:ascii="黑体" w:eastAsia="黑体" w:hAnsi="黑体" w:cs="Times New Roman"/>
          <w:sz w:val="28"/>
        </w:rPr>
      </w:pPr>
      <w:r w:rsidRPr="00DF6DFA">
        <w:rPr>
          <w:rFonts w:ascii="黑体" w:eastAsia="黑体" w:hAnsi="黑体" w:cs="Times New Roman"/>
          <w:sz w:val="28"/>
        </w:rPr>
        <w:br w:type="page"/>
      </w:r>
    </w:p>
    <w:p w:rsidR="00DF6DFA" w:rsidRPr="00DF6DFA" w:rsidRDefault="00DF6DFA" w:rsidP="00DF6DFA">
      <w:pPr>
        <w:snapToGrid w:val="0"/>
        <w:spacing w:line="560" w:lineRule="exact"/>
        <w:ind w:firstLine="539"/>
        <w:jc w:val="center"/>
        <w:rPr>
          <w:rFonts w:ascii="黑体" w:eastAsia="黑体" w:hAnsi="黑体" w:cs="Times New Roman"/>
          <w:sz w:val="28"/>
        </w:rPr>
      </w:pPr>
    </w:p>
    <w:p w:rsidR="00DF6DFA" w:rsidRPr="00DF6DFA" w:rsidRDefault="00DF6DFA" w:rsidP="00DF6DFA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DF6DFA">
        <w:rPr>
          <w:rFonts w:ascii="方正小标宋简体" w:eastAsia="方正小标宋简体" w:hAnsi="仿宋_GB2312" w:cs="仿宋_GB2312" w:hint="eastAsia"/>
          <w:sz w:val="36"/>
          <w:szCs w:val="36"/>
        </w:rPr>
        <w:t>填 表 说 明</w:t>
      </w:r>
    </w:p>
    <w:p w:rsidR="00DF6DFA" w:rsidRPr="00DF6DFA" w:rsidRDefault="00DF6DFA" w:rsidP="00DF6DFA">
      <w:pPr>
        <w:snapToGrid w:val="0"/>
        <w:spacing w:line="560" w:lineRule="exact"/>
        <w:ind w:firstLine="539"/>
        <w:jc w:val="center"/>
        <w:rPr>
          <w:rFonts w:ascii="黑体" w:eastAsia="黑体" w:hAnsi="黑体" w:cs="Times New Roman"/>
          <w:sz w:val="28"/>
        </w:rPr>
      </w:pPr>
    </w:p>
    <w:p w:rsidR="00DF6DFA" w:rsidRPr="00DF6DFA" w:rsidRDefault="00DF6DFA" w:rsidP="00DF6DF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1.在线开放课程平台是指提供课程线上学习的平台。</w:t>
      </w:r>
    </w:p>
    <w:p w:rsidR="00DF6DFA" w:rsidRPr="00DF6DFA" w:rsidRDefault="00DF6DFA" w:rsidP="00DF6D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2.申报课程名称、课程团队主要成员是指在本校开设的课程名称、课程主讲教师，课程负责人所在单位与申报课程学校一致。</w:t>
      </w:r>
    </w:p>
    <w:p w:rsidR="00DF6DFA" w:rsidRPr="00DF6DFA" w:rsidRDefault="00DF6DFA" w:rsidP="00DF6D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3.</w:t>
      </w:r>
      <w:proofErr w:type="gramStart"/>
      <w:r w:rsidRPr="00DF6DFA">
        <w:rPr>
          <w:rFonts w:ascii="仿宋_GB2312" w:eastAsia="仿宋_GB2312" w:hAnsi="仿宋" w:cs="Times New Roman" w:hint="eastAsia"/>
          <w:sz w:val="32"/>
          <w:szCs w:val="32"/>
        </w:rPr>
        <w:t>慕课课程</w:t>
      </w:r>
      <w:proofErr w:type="gramEnd"/>
      <w:r w:rsidRPr="00DF6DFA">
        <w:rPr>
          <w:rFonts w:ascii="仿宋_GB2312" w:eastAsia="仿宋_GB2312" w:hAnsi="仿宋" w:cs="Times New Roman" w:hint="eastAsia"/>
          <w:sz w:val="32"/>
          <w:szCs w:val="32"/>
        </w:rPr>
        <w:t>名称是指学校自</w:t>
      </w:r>
      <w:proofErr w:type="gramStart"/>
      <w:r w:rsidRPr="00DF6DFA">
        <w:rPr>
          <w:rFonts w:ascii="仿宋_GB2312" w:eastAsia="仿宋_GB2312" w:hAnsi="仿宋" w:cs="Times New Roman" w:hint="eastAsia"/>
          <w:sz w:val="32"/>
          <w:szCs w:val="32"/>
        </w:rPr>
        <w:t>建慕课或者</w:t>
      </w:r>
      <w:proofErr w:type="gramEnd"/>
      <w:r w:rsidRPr="00DF6DFA">
        <w:rPr>
          <w:rFonts w:ascii="仿宋_GB2312" w:eastAsia="仿宋_GB2312" w:hAnsi="仿宋" w:cs="Times New Roman" w:hint="eastAsia"/>
          <w:sz w:val="32"/>
          <w:szCs w:val="32"/>
        </w:rPr>
        <w:t>引进</w:t>
      </w:r>
      <w:proofErr w:type="gramStart"/>
      <w:r w:rsidRPr="00DF6DFA">
        <w:rPr>
          <w:rFonts w:ascii="仿宋_GB2312" w:eastAsia="仿宋_GB2312" w:hAnsi="仿宋" w:cs="Times New Roman" w:hint="eastAsia"/>
          <w:sz w:val="32"/>
          <w:szCs w:val="32"/>
        </w:rPr>
        <w:t>他校慕课的</w:t>
      </w:r>
      <w:proofErr w:type="gramEnd"/>
      <w:r w:rsidRPr="00DF6DFA">
        <w:rPr>
          <w:rFonts w:ascii="仿宋_GB2312" w:eastAsia="仿宋_GB2312" w:hAnsi="仿宋" w:cs="Times New Roman" w:hint="eastAsia"/>
          <w:sz w:val="32"/>
          <w:szCs w:val="32"/>
        </w:rPr>
        <w:t>课程名称。</w:t>
      </w:r>
    </w:p>
    <w:p w:rsidR="00DF6DFA" w:rsidRPr="00DF6DFA" w:rsidRDefault="00DF6DFA" w:rsidP="00DF6DF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4.可多人联合申报同一门课程。</w:t>
      </w:r>
    </w:p>
    <w:p w:rsidR="00DF6DFA" w:rsidRPr="00DF6DFA" w:rsidRDefault="00DF6DFA" w:rsidP="00DF6DF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5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 w:rsidR="00DF6DFA" w:rsidRPr="00DF6DFA" w:rsidRDefault="00DF6DFA" w:rsidP="00DF6DF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6"/>
          <w:szCs w:val="36"/>
        </w:rPr>
      </w:pPr>
      <w:r w:rsidRPr="00DF6DFA">
        <w:rPr>
          <w:rFonts w:ascii="仿宋_GB2312" w:eastAsia="仿宋_GB2312" w:hAnsi="仿宋" w:cs="Times New Roman" w:hint="eastAsia"/>
          <w:sz w:val="32"/>
          <w:szCs w:val="32"/>
        </w:rPr>
        <w:t>6.所有材料按申报书格式按每门课程单独形成一份PDF文件。</w:t>
      </w:r>
    </w:p>
    <w:p w:rsidR="00DF6DFA" w:rsidRPr="00DF6DFA" w:rsidRDefault="00DF6DFA" w:rsidP="00DF6DFA">
      <w:pPr>
        <w:pageBreakBefore/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lastRenderedPageBreak/>
        <w:t>一、课程基本情况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67"/>
        <w:gridCol w:w="958"/>
        <w:gridCol w:w="743"/>
        <w:gridCol w:w="782"/>
        <w:gridCol w:w="919"/>
        <w:gridCol w:w="567"/>
        <w:gridCol w:w="39"/>
        <w:gridCol w:w="812"/>
        <w:gridCol w:w="567"/>
        <w:gridCol w:w="146"/>
        <w:gridCol w:w="406"/>
        <w:gridCol w:w="1120"/>
      </w:tblGrid>
      <w:tr w:rsidR="00DF6DFA" w:rsidRPr="00DF6DFA" w:rsidTr="00576D13">
        <w:tc>
          <w:tcPr>
            <w:tcW w:w="2155" w:type="dxa"/>
            <w:gridSpan w:val="2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1672" w:type="dxa"/>
            <w:gridSpan w:val="3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2155" w:type="dxa"/>
            <w:gridSpan w:val="2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课程团队主要成员</w:t>
            </w:r>
          </w:p>
        </w:tc>
        <w:tc>
          <w:tcPr>
            <w:tcW w:w="7059" w:type="dxa"/>
            <w:gridSpan w:val="11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2155" w:type="dxa"/>
            <w:gridSpan w:val="2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慕课课程</w:t>
            </w:r>
            <w:proofErr w:type="gramEnd"/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059" w:type="dxa"/>
            <w:gridSpan w:val="11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2155" w:type="dxa"/>
            <w:gridSpan w:val="2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在线开放课程平台</w:t>
            </w:r>
          </w:p>
        </w:tc>
        <w:tc>
          <w:tcPr>
            <w:tcW w:w="7059" w:type="dxa"/>
            <w:gridSpan w:val="11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2155" w:type="dxa"/>
            <w:gridSpan w:val="2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线上线下课程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开设学期</w:t>
            </w:r>
          </w:p>
        </w:tc>
        <w:tc>
          <w:tcPr>
            <w:tcW w:w="7059" w:type="dxa"/>
            <w:gridSpan w:val="11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24"/>
                <w:szCs w:val="24"/>
              </w:rPr>
            </w:pP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2016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春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</w:t>
            </w:r>
            <w:r w:rsidRPr="00DF6DFA">
              <w:rPr>
                <w:rFonts w:ascii="宋体" w:eastAsia="等线" w:hAnsi="宋体" w:cs="Times New Roman"/>
                <w:sz w:val="24"/>
                <w:szCs w:val="24"/>
              </w:rPr>
              <w:t>6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秋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</w:t>
            </w:r>
            <w:r w:rsidRPr="00DF6DFA">
              <w:rPr>
                <w:rFonts w:ascii="宋体" w:eastAsia="等线" w:hAnsi="宋体" w:cs="Times New Roman"/>
                <w:sz w:val="24"/>
                <w:szCs w:val="24"/>
              </w:rPr>
              <w:t>7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春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2017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秋</w:t>
            </w:r>
            <w:r w:rsidRPr="00DF6DFA">
              <w:rPr>
                <w:rFonts w:ascii="宋体" w:eastAsia="等线" w:hAnsi="宋体" w:cs="Times New Roman"/>
                <w:sz w:val="24"/>
                <w:szCs w:val="24"/>
              </w:rPr>
              <w:t xml:space="preserve"> 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</w:t>
            </w:r>
            <w:r w:rsidRPr="00DF6DFA">
              <w:rPr>
                <w:rFonts w:ascii="宋体" w:eastAsia="等线" w:hAnsi="宋体" w:cs="Times New Roman"/>
                <w:sz w:val="24"/>
                <w:szCs w:val="24"/>
              </w:rPr>
              <w:t>8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春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□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2018</w:t>
            </w:r>
            <w:r w:rsidRPr="00DF6DFA">
              <w:rPr>
                <w:rFonts w:ascii="宋体" w:eastAsia="等线" w:hAnsi="宋体" w:cs="Times New Roman" w:hint="eastAsia"/>
                <w:sz w:val="24"/>
                <w:szCs w:val="24"/>
              </w:rPr>
              <w:t>秋</w:t>
            </w:r>
          </w:p>
        </w:tc>
      </w:tr>
      <w:tr w:rsidR="00DF6DFA" w:rsidRPr="00DF6DFA" w:rsidTr="00576D13">
        <w:tc>
          <w:tcPr>
            <w:tcW w:w="1588" w:type="dxa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课程开课</w:t>
            </w:r>
          </w:p>
          <w:p w:rsidR="00DF6DFA" w:rsidRPr="00DF6DFA" w:rsidRDefault="00DF6DFA" w:rsidP="00DF6DF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</w:t>
            </w:r>
            <w:proofErr w:type="gramStart"/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班人数</w:t>
            </w:r>
            <w:proofErr w:type="gramEnd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1588" w:type="dxa"/>
            <w:vMerge w:val="restart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 w:hint="eastAsia"/>
                <w:szCs w:val="21"/>
              </w:rPr>
              <w:t>课程成绩</w:t>
            </w:r>
          </w:p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 w:hint="eastAsia"/>
                <w:szCs w:val="21"/>
              </w:rPr>
              <w:t>分布(人数</w:t>
            </w:r>
            <w:r w:rsidRPr="00DF6DFA">
              <w:rPr>
                <w:rFonts w:ascii="宋体" w:eastAsia="宋体" w:hAnsi="宋体" w:cs="Times New Roman"/>
                <w:szCs w:val="21"/>
              </w:rPr>
              <w:t>)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，按百分制折算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X&gt;=90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90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DF6DFA">
              <w:rPr>
                <w:rFonts w:ascii="宋体" w:eastAsia="宋体" w:hAnsi="宋体" w:cs="Times New Roman"/>
                <w:szCs w:val="21"/>
              </w:rPr>
              <w:t>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80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X&gt;=70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70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X&gt;=60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X&lt;60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DF6DFA" w:rsidRPr="00DF6DFA" w:rsidTr="00576D13">
        <w:tc>
          <w:tcPr>
            <w:tcW w:w="1588" w:type="dxa"/>
            <w:vMerge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6DFA" w:rsidRPr="00DF6DFA" w:rsidTr="00576D13">
        <w:tc>
          <w:tcPr>
            <w:tcW w:w="1588" w:type="dxa"/>
            <w:vMerge w:val="restart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 w:hint="eastAsia"/>
                <w:szCs w:val="21"/>
              </w:rPr>
              <w:t>在线课程成绩分布(人数</w:t>
            </w:r>
            <w:r w:rsidRPr="00DF6DFA">
              <w:rPr>
                <w:rFonts w:ascii="宋体" w:eastAsia="宋体" w:hAnsi="宋体" w:cs="Times New Roman"/>
                <w:szCs w:val="21"/>
              </w:rPr>
              <w:t>)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，按百分制折算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X&gt;=90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90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DF6DFA">
              <w:rPr>
                <w:rFonts w:ascii="宋体" w:eastAsia="宋体" w:hAnsi="宋体" w:cs="Times New Roman"/>
                <w:szCs w:val="21"/>
              </w:rPr>
              <w:t>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80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X&gt;=70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70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&gt;</w:t>
            </w:r>
            <w:r w:rsidRPr="00DF6DFA">
              <w:rPr>
                <w:rFonts w:ascii="宋体" w:eastAsia="宋体" w:hAnsi="宋体" w:cs="Times New Roman"/>
                <w:szCs w:val="21"/>
              </w:rPr>
              <w:t>X&gt;=60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F6DFA">
              <w:rPr>
                <w:rFonts w:ascii="宋体" w:eastAsia="宋体" w:hAnsi="宋体" w:cs="Times New Roman"/>
                <w:szCs w:val="21"/>
              </w:rPr>
              <w:t>X&lt;60</w:t>
            </w:r>
            <w:r w:rsidRPr="00DF6DFA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</w:tc>
      </w:tr>
      <w:tr w:rsidR="00DF6DFA" w:rsidRPr="00DF6DFA" w:rsidTr="00576D13">
        <w:tc>
          <w:tcPr>
            <w:tcW w:w="1588" w:type="dxa"/>
            <w:vMerge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F6DFA" w:rsidRPr="00DF6DFA" w:rsidRDefault="00DF6DFA" w:rsidP="00DF6D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二、课程大纲与课程教学日历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课程大纲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（本校课程的课程大纲。表格大小可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慕课课程</w:t>
            </w:r>
            <w:proofErr w:type="gramEnd"/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大纲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（自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建慕课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或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引进慕课的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章节视频目录。表格大小可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线上线下混合式教学日历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（按学校校历，以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2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学时为单位刻画课堂教学内容，标记清楚是大班教学，还是小班教学。表格大小可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三、课程特色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1、课程内涵提升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（借助于在线开放课程实施课程改革、提升教育质量的示范性教学案例。表格大小可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2、特色化教学资源建设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（含特色化教学方案、特色化测试体系和特色化教学视频。表格大小可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3、线上线下结合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（含线上线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下成绩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构成比例，线上线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下成绩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构成的多样性与频繁性。表格大小可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4、师生/生生互动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（含师生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/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生生互动频率，及其佐证材料。表格大小可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5、课程目标达成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含目标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达成路径及能够确认目标达成的过程化考核记录。表格大小可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四、学生与学校评价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1、来自于在线课程内的学生评价及其佐证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在慕课或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学校专属在线课程中的学生评价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(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不少于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10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条</w:t>
            </w:r>
            <w:r w:rsidRPr="00DF6DFA">
              <w:rPr>
                <w:rFonts w:ascii="宋体" w:eastAsia="等线" w:hAnsi="宋体" w:cs="Times New Roman"/>
                <w:sz w:val="18"/>
                <w:szCs w:val="18"/>
              </w:rPr>
              <w:t>)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，以截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屏方式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作为佐证。表格大小可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2、来自于学校教务部门组织的学生评教结果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（需加盖学校教务部门公章。表格大小可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3、来自于学校教务部门组织的督导评教结果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（需加盖学校教务部门公章。表格大小可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五、课程所获得的第三方奖励及其证明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课程所获得的第三方奖励及其证明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（证书扫描件。表格大小可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六、权威专家对课程内容科学性的评价意见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权威专家对课程内容科学性的评价意见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lastRenderedPageBreak/>
        <w:t>七、课程负责人及团队主要成员政治表现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  <w:r w:rsidRPr="00DF6DFA">
              <w:rPr>
                <w:rFonts w:ascii="黑体" w:eastAsia="黑体" w:hAnsi="黑体" w:cs="Times New Roman" w:hint="eastAsia"/>
                <w:sz w:val="24"/>
                <w:szCs w:val="24"/>
              </w:rPr>
              <w:t>课程负责人及团队主要成员政治表现</w:t>
            </w:r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（由学校出具政治表现意见，并加盖学校党委公章。表格大小可</w:t>
            </w:r>
            <w:proofErr w:type="gramStart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随内容</w:t>
            </w:r>
            <w:proofErr w:type="gramEnd"/>
            <w:r w:rsidRPr="00DF6DFA">
              <w:rPr>
                <w:rFonts w:ascii="宋体" w:eastAsia="等线" w:hAnsi="宋体" w:cs="Times New Roman" w:hint="eastAsia"/>
                <w:sz w:val="18"/>
                <w:szCs w:val="18"/>
              </w:rPr>
              <w:t>自动增加）</w:t>
            </w:r>
          </w:p>
          <w:p w:rsidR="00DF6DFA" w:rsidRPr="00DF6DFA" w:rsidRDefault="00DF6DFA" w:rsidP="00DF6DFA">
            <w:pPr>
              <w:rPr>
                <w:rFonts w:ascii="宋体" w:eastAsia="等线" w:hAnsi="宋体" w:cs="Times New Roman"/>
                <w:sz w:val="18"/>
                <w:szCs w:val="18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F6DFA" w:rsidRPr="00DF6DFA" w:rsidRDefault="00DF6DFA" w:rsidP="00DF6DFA">
      <w:pPr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rPr>
          <w:rFonts w:ascii="黑体" w:eastAsia="黑体" w:hAnsi="黑体" w:cs="Times New Roman"/>
          <w:sz w:val="24"/>
          <w:szCs w:val="24"/>
        </w:rPr>
      </w:pPr>
      <w:r w:rsidRPr="00DF6DFA">
        <w:rPr>
          <w:rFonts w:ascii="黑体" w:eastAsia="黑体" w:hAnsi="黑体" w:cs="Times New Roman" w:hint="eastAsia"/>
          <w:sz w:val="24"/>
          <w:szCs w:val="24"/>
        </w:rPr>
        <w:t>八、课程负责人诚信承诺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F6DFA" w:rsidRPr="00DF6DFA" w:rsidTr="00576D13">
        <w:tc>
          <w:tcPr>
            <w:tcW w:w="9214" w:type="dxa"/>
            <w:shd w:val="clear" w:color="auto" w:fill="auto"/>
          </w:tcPr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6DFA"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本人已认真填写并检查以上材料，保证内容真实有效。</w:t>
            </w:r>
          </w:p>
          <w:p w:rsidR="00DF6DFA" w:rsidRPr="00DF6DFA" w:rsidRDefault="00DF6DFA" w:rsidP="00DF6DFA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F6DFA" w:rsidRPr="00DF6DFA" w:rsidRDefault="00DF6DFA" w:rsidP="00DF6DFA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6DFA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课程负责人（签字）：</w:t>
            </w:r>
          </w:p>
          <w:p w:rsidR="00DF6DFA" w:rsidRPr="00DF6DFA" w:rsidRDefault="00DF6DFA" w:rsidP="00DF6DFA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F6DFA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2C65C2" w:rsidRDefault="002C65C2" w:rsidP="002C65C2">
      <w:pPr>
        <w:rPr>
          <w:rFonts w:ascii="黑体" w:eastAsia="黑体" w:hAnsi="黑体" w:cs="Times New Roman" w:hint="eastAsia"/>
          <w:sz w:val="24"/>
          <w:szCs w:val="24"/>
        </w:rPr>
      </w:pPr>
    </w:p>
    <w:p w:rsidR="002C65C2" w:rsidRPr="002C65C2" w:rsidRDefault="002C65C2" w:rsidP="002C65C2">
      <w:pPr>
        <w:rPr>
          <w:rFonts w:ascii="宋体" w:eastAsia="宋体" w:hAnsi="宋体" w:cs="Times New Roman"/>
        </w:rPr>
      </w:pPr>
      <w:bookmarkStart w:id="0" w:name="_GoBack"/>
      <w:bookmarkEnd w:id="0"/>
      <w:r w:rsidRPr="002C65C2">
        <w:rPr>
          <w:rFonts w:ascii="黑体" w:eastAsia="黑体" w:hAnsi="黑体" w:cs="Times New Roman" w:hint="eastAsia"/>
          <w:sz w:val="24"/>
          <w:szCs w:val="24"/>
        </w:rPr>
        <w:t>九、申报学校教务部门承诺意见</w:t>
      </w:r>
    </w:p>
    <w:tbl>
      <w:tblPr>
        <w:tblStyle w:val="1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C65C2" w:rsidRPr="002C65C2" w:rsidTr="00576D13">
        <w:tc>
          <w:tcPr>
            <w:tcW w:w="9214" w:type="dxa"/>
          </w:tcPr>
          <w:p w:rsidR="002C65C2" w:rsidRPr="002C65C2" w:rsidRDefault="002C65C2" w:rsidP="002C65C2">
            <w:pPr>
              <w:spacing w:beforeLines="100" w:before="312"/>
              <w:ind w:right="26"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C65C2">
              <w:rPr>
                <w:rFonts w:ascii="仿宋_GB2312" w:eastAsia="仿宋_GB2312" w:hAnsi="仿宋" w:cs="Times New Roman" w:hint="eastAsia"/>
                <w:sz w:val="24"/>
                <w:szCs w:val="24"/>
              </w:rPr>
              <w:t>本校教务部门已按照申报要求，组织对申报课程网上内容和教学活动进行了审查，对课程有关信息及课程负责人填报的内容进行了核实。经评审评价，现推荐申报。</w:t>
            </w:r>
          </w:p>
          <w:p w:rsidR="002C65C2" w:rsidRPr="002C65C2" w:rsidRDefault="002C65C2" w:rsidP="002C65C2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C65C2" w:rsidRPr="002C65C2" w:rsidRDefault="002C65C2" w:rsidP="002C65C2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C65C2" w:rsidRPr="002C65C2" w:rsidRDefault="002C65C2" w:rsidP="002C65C2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C65C2" w:rsidRPr="002C65C2" w:rsidRDefault="002C65C2" w:rsidP="002C65C2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C65C2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教务处领导签字：</w:t>
            </w:r>
          </w:p>
          <w:p w:rsidR="002C65C2" w:rsidRPr="002C65C2" w:rsidRDefault="002C65C2" w:rsidP="002C65C2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C65C2">
              <w:rPr>
                <w:rFonts w:ascii="仿宋_GB2312" w:eastAsia="仿宋_GB2312" w:hAnsi="仿宋" w:cs="Times New Roman" w:hint="eastAsia"/>
                <w:sz w:val="24"/>
                <w:szCs w:val="24"/>
              </w:rPr>
              <w:t>（教务处公章）</w:t>
            </w:r>
          </w:p>
          <w:p w:rsidR="002C65C2" w:rsidRPr="002C65C2" w:rsidRDefault="002C65C2" w:rsidP="002C65C2">
            <w:pPr>
              <w:ind w:right="1440" w:firstLineChars="1500" w:firstLine="360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C65C2" w:rsidRPr="002C65C2" w:rsidRDefault="002C65C2" w:rsidP="002C65C2">
            <w:pPr>
              <w:ind w:firstLineChars="2300" w:firstLine="5520"/>
              <w:rPr>
                <w:rFonts w:ascii="等线" w:eastAsia="等线" w:hAnsi="等线" w:cs="Times New Roman"/>
                <w:sz w:val="24"/>
                <w:szCs w:val="24"/>
              </w:rPr>
            </w:pPr>
            <w:r w:rsidRPr="002C65C2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年    月    日</w:t>
            </w:r>
          </w:p>
          <w:p w:rsidR="002C65C2" w:rsidRPr="002C65C2" w:rsidRDefault="002C65C2" w:rsidP="002C65C2">
            <w:pPr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</w:tbl>
    <w:p w:rsidR="002C65C2" w:rsidRPr="002C65C2" w:rsidRDefault="002C65C2" w:rsidP="002C65C2">
      <w:pPr>
        <w:rPr>
          <w:rFonts w:ascii="宋体" w:eastAsia="宋体" w:hAnsi="宋体" w:cs="Times New Roman"/>
        </w:rPr>
      </w:pPr>
    </w:p>
    <w:p w:rsidR="002C65C2" w:rsidRPr="002C65C2" w:rsidRDefault="002C65C2" w:rsidP="002C65C2">
      <w:pPr>
        <w:rPr>
          <w:rFonts w:ascii="等线" w:eastAsia="等线" w:hAnsi="等线" w:cs="Times New Roman"/>
        </w:rPr>
      </w:pPr>
    </w:p>
    <w:p w:rsidR="00DF6DFA" w:rsidRPr="00DF6DFA" w:rsidRDefault="00DF6DFA" w:rsidP="00DF6DFA">
      <w:pPr>
        <w:widowControl/>
        <w:spacing w:line="560" w:lineRule="exact"/>
        <w:jc w:val="left"/>
        <w:rPr>
          <w:rFonts w:ascii="黑体" w:eastAsia="黑体" w:hAnsi="黑体" w:cs="Times New Roman"/>
          <w:sz w:val="24"/>
          <w:szCs w:val="24"/>
        </w:rPr>
      </w:pPr>
    </w:p>
    <w:p w:rsidR="00DF6DFA" w:rsidRPr="00DF6DFA" w:rsidRDefault="00DF6DFA" w:rsidP="00DF6DFA">
      <w:pPr>
        <w:rPr>
          <w:rFonts w:ascii="宋体" w:eastAsia="宋体" w:hAnsi="宋体" w:cs="Times New Roman"/>
        </w:rPr>
      </w:pPr>
    </w:p>
    <w:p w:rsidR="00DF6DFA" w:rsidRPr="00DF6DFA" w:rsidRDefault="00DF6DFA" w:rsidP="00DF6DFA">
      <w:pPr>
        <w:jc w:val="right"/>
        <w:rPr>
          <w:rFonts w:ascii="宋体" w:eastAsia="宋体" w:hAnsi="宋体" w:cs="Times New Roman"/>
        </w:rPr>
      </w:pPr>
    </w:p>
    <w:p w:rsidR="00DF6DFA" w:rsidRPr="00DF6DFA" w:rsidRDefault="00DF6DFA" w:rsidP="00DF6DFA">
      <w:pPr>
        <w:rPr>
          <w:rFonts w:ascii="宋体" w:eastAsia="宋体" w:hAnsi="宋体" w:cs="Times New Roman"/>
        </w:rPr>
      </w:pPr>
    </w:p>
    <w:p w:rsidR="00DF6DFA" w:rsidRPr="00DF6DFA" w:rsidRDefault="00DF6DFA" w:rsidP="00DF6DFA">
      <w:pPr>
        <w:rPr>
          <w:rFonts w:ascii="等线" w:eastAsia="等线" w:hAnsi="等线" w:cs="Times New Roman"/>
        </w:rPr>
      </w:pPr>
    </w:p>
    <w:p w:rsidR="00563303" w:rsidRPr="00DF6DFA" w:rsidRDefault="00563303"/>
    <w:sectPr w:rsidR="00563303" w:rsidRPr="00DF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FD" w:rsidRDefault="00106EFD" w:rsidP="002C65C2">
      <w:r>
        <w:separator/>
      </w:r>
    </w:p>
  </w:endnote>
  <w:endnote w:type="continuationSeparator" w:id="0">
    <w:p w:rsidR="00106EFD" w:rsidRDefault="00106EFD" w:rsidP="002C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华文仿宋"/>
    <w:charset w:val="86"/>
    <w:family w:val="swiss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FD" w:rsidRDefault="00106EFD" w:rsidP="002C65C2">
      <w:r>
        <w:separator/>
      </w:r>
    </w:p>
  </w:footnote>
  <w:footnote w:type="continuationSeparator" w:id="0">
    <w:p w:rsidR="00106EFD" w:rsidRDefault="00106EFD" w:rsidP="002C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FA"/>
    <w:rsid w:val="000012DC"/>
    <w:rsid w:val="0000130D"/>
    <w:rsid w:val="00001F65"/>
    <w:rsid w:val="00003B4C"/>
    <w:rsid w:val="0000518C"/>
    <w:rsid w:val="000061E8"/>
    <w:rsid w:val="00011C60"/>
    <w:rsid w:val="00015870"/>
    <w:rsid w:val="00016C16"/>
    <w:rsid w:val="00030CCF"/>
    <w:rsid w:val="00032A66"/>
    <w:rsid w:val="00033772"/>
    <w:rsid w:val="00033C34"/>
    <w:rsid w:val="00033DA1"/>
    <w:rsid w:val="00037343"/>
    <w:rsid w:val="00037D74"/>
    <w:rsid w:val="00040A8E"/>
    <w:rsid w:val="000423CE"/>
    <w:rsid w:val="00042561"/>
    <w:rsid w:val="00043342"/>
    <w:rsid w:val="00043987"/>
    <w:rsid w:val="00047D41"/>
    <w:rsid w:val="00050189"/>
    <w:rsid w:val="000506B1"/>
    <w:rsid w:val="00052CDE"/>
    <w:rsid w:val="00052DE4"/>
    <w:rsid w:val="0005570C"/>
    <w:rsid w:val="000610A5"/>
    <w:rsid w:val="0006405D"/>
    <w:rsid w:val="0007083C"/>
    <w:rsid w:val="00072715"/>
    <w:rsid w:val="00073179"/>
    <w:rsid w:val="000763BD"/>
    <w:rsid w:val="00080628"/>
    <w:rsid w:val="0008196F"/>
    <w:rsid w:val="00087D81"/>
    <w:rsid w:val="00092C0A"/>
    <w:rsid w:val="00095897"/>
    <w:rsid w:val="000976CB"/>
    <w:rsid w:val="000A23E4"/>
    <w:rsid w:val="000A4CE4"/>
    <w:rsid w:val="000B1723"/>
    <w:rsid w:val="000B6A21"/>
    <w:rsid w:val="000C6C11"/>
    <w:rsid w:val="000D260A"/>
    <w:rsid w:val="000D2963"/>
    <w:rsid w:val="000D2F4A"/>
    <w:rsid w:val="000E0830"/>
    <w:rsid w:val="000E0B9D"/>
    <w:rsid w:val="000E0F55"/>
    <w:rsid w:val="000E2152"/>
    <w:rsid w:val="000E2ABE"/>
    <w:rsid w:val="000E3FF7"/>
    <w:rsid w:val="000E4CDF"/>
    <w:rsid w:val="000F3E2C"/>
    <w:rsid w:val="0010235E"/>
    <w:rsid w:val="0010502F"/>
    <w:rsid w:val="00105777"/>
    <w:rsid w:val="00106EFD"/>
    <w:rsid w:val="0011022D"/>
    <w:rsid w:val="001104C4"/>
    <w:rsid w:val="00111E89"/>
    <w:rsid w:val="00111FC9"/>
    <w:rsid w:val="00115D82"/>
    <w:rsid w:val="00125997"/>
    <w:rsid w:val="0012652C"/>
    <w:rsid w:val="00126BC9"/>
    <w:rsid w:val="00127A29"/>
    <w:rsid w:val="00130165"/>
    <w:rsid w:val="001323BB"/>
    <w:rsid w:val="001330D2"/>
    <w:rsid w:val="00133F21"/>
    <w:rsid w:val="00135946"/>
    <w:rsid w:val="00144547"/>
    <w:rsid w:val="001472BA"/>
    <w:rsid w:val="0014755A"/>
    <w:rsid w:val="0015121F"/>
    <w:rsid w:val="001567E4"/>
    <w:rsid w:val="00156B44"/>
    <w:rsid w:val="00156C8B"/>
    <w:rsid w:val="00163871"/>
    <w:rsid w:val="00163C6E"/>
    <w:rsid w:val="00166255"/>
    <w:rsid w:val="00167C0E"/>
    <w:rsid w:val="001706B8"/>
    <w:rsid w:val="00171B25"/>
    <w:rsid w:val="00171BE5"/>
    <w:rsid w:val="001909BD"/>
    <w:rsid w:val="00192779"/>
    <w:rsid w:val="001A3F2A"/>
    <w:rsid w:val="001A47A7"/>
    <w:rsid w:val="001B30D9"/>
    <w:rsid w:val="001B35BD"/>
    <w:rsid w:val="001B3FAA"/>
    <w:rsid w:val="001B70B5"/>
    <w:rsid w:val="001C01B5"/>
    <w:rsid w:val="001C37D1"/>
    <w:rsid w:val="001C3BCF"/>
    <w:rsid w:val="001C7FAC"/>
    <w:rsid w:val="001D6290"/>
    <w:rsid w:val="001D6E11"/>
    <w:rsid w:val="001E7070"/>
    <w:rsid w:val="001F3A74"/>
    <w:rsid w:val="001F4645"/>
    <w:rsid w:val="00200E55"/>
    <w:rsid w:val="00202C52"/>
    <w:rsid w:val="00202ED0"/>
    <w:rsid w:val="00202F1F"/>
    <w:rsid w:val="00211295"/>
    <w:rsid w:val="00211DF5"/>
    <w:rsid w:val="00212296"/>
    <w:rsid w:val="0021296D"/>
    <w:rsid w:val="00215570"/>
    <w:rsid w:val="002165E5"/>
    <w:rsid w:val="002178F8"/>
    <w:rsid w:val="00220A7C"/>
    <w:rsid w:val="00221534"/>
    <w:rsid w:val="00221D7C"/>
    <w:rsid w:val="002254D3"/>
    <w:rsid w:val="00227D3F"/>
    <w:rsid w:val="00233C8D"/>
    <w:rsid w:val="00235203"/>
    <w:rsid w:val="00236FA1"/>
    <w:rsid w:val="00240093"/>
    <w:rsid w:val="00240C54"/>
    <w:rsid w:val="002417DC"/>
    <w:rsid w:val="002422B0"/>
    <w:rsid w:val="0024468B"/>
    <w:rsid w:val="00246F14"/>
    <w:rsid w:val="00247A52"/>
    <w:rsid w:val="00247A81"/>
    <w:rsid w:val="00251824"/>
    <w:rsid w:val="00253376"/>
    <w:rsid w:val="00255C1A"/>
    <w:rsid w:val="0026060D"/>
    <w:rsid w:val="0026167F"/>
    <w:rsid w:val="00263A5E"/>
    <w:rsid w:val="00263EAE"/>
    <w:rsid w:val="0027137C"/>
    <w:rsid w:val="002721D1"/>
    <w:rsid w:val="00272AF9"/>
    <w:rsid w:val="002771C8"/>
    <w:rsid w:val="00285C86"/>
    <w:rsid w:val="002939BA"/>
    <w:rsid w:val="00297BAC"/>
    <w:rsid w:val="002A5D3D"/>
    <w:rsid w:val="002A683F"/>
    <w:rsid w:val="002B046A"/>
    <w:rsid w:val="002B7467"/>
    <w:rsid w:val="002C1019"/>
    <w:rsid w:val="002C2A61"/>
    <w:rsid w:val="002C6140"/>
    <w:rsid w:val="002C65C2"/>
    <w:rsid w:val="002D090E"/>
    <w:rsid w:val="002D0ED8"/>
    <w:rsid w:val="002D4FFD"/>
    <w:rsid w:val="002D515B"/>
    <w:rsid w:val="002E3C00"/>
    <w:rsid w:val="002E5800"/>
    <w:rsid w:val="002E693D"/>
    <w:rsid w:val="002F024E"/>
    <w:rsid w:val="002F42C7"/>
    <w:rsid w:val="002F4B98"/>
    <w:rsid w:val="003003D8"/>
    <w:rsid w:val="00300AE2"/>
    <w:rsid w:val="00304D77"/>
    <w:rsid w:val="003063DC"/>
    <w:rsid w:val="00313CA7"/>
    <w:rsid w:val="00314A85"/>
    <w:rsid w:val="00314FB1"/>
    <w:rsid w:val="00315FD6"/>
    <w:rsid w:val="00317F12"/>
    <w:rsid w:val="0032363D"/>
    <w:rsid w:val="00325808"/>
    <w:rsid w:val="00325D66"/>
    <w:rsid w:val="00327BBE"/>
    <w:rsid w:val="00331F43"/>
    <w:rsid w:val="00336080"/>
    <w:rsid w:val="00342022"/>
    <w:rsid w:val="00346838"/>
    <w:rsid w:val="00354AFF"/>
    <w:rsid w:val="0035666B"/>
    <w:rsid w:val="003621B9"/>
    <w:rsid w:val="00362B64"/>
    <w:rsid w:val="00364950"/>
    <w:rsid w:val="00364BFC"/>
    <w:rsid w:val="00365120"/>
    <w:rsid w:val="00365B04"/>
    <w:rsid w:val="0036695F"/>
    <w:rsid w:val="00372AA8"/>
    <w:rsid w:val="00387C7B"/>
    <w:rsid w:val="00392AC2"/>
    <w:rsid w:val="003948C5"/>
    <w:rsid w:val="00394F50"/>
    <w:rsid w:val="003976E3"/>
    <w:rsid w:val="003A0F3F"/>
    <w:rsid w:val="003A0F40"/>
    <w:rsid w:val="003A18E6"/>
    <w:rsid w:val="003A1DBA"/>
    <w:rsid w:val="003A28C8"/>
    <w:rsid w:val="003A7172"/>
    <w:rsid w:val="003B4602"/>
    <w:rsid w:val="003B4C22"/>
    <w:rsid w:val="003B5B21"/>
    <w:rsid w:val="003D2A8D"/>
    <w:rsid w:val="003D4050"/>
    <w:rsid w:val="003E2604"/>
    <w:rsid w:val="003E5152"/>
    <w:rsid w:val="003E7B89"/>
    <w:rsid w:val="003F2E64"/>
    <w:rsid w:val="003F77C8"/>
    <w:rsid w:val="003F77C9"/>
    <w:rsid w:val="003F7C34"/>
    <w:rsid w:val="00400B6B"/>
    <w:rsid w:val="004054B5"/>
    <w:rsid w:val="004061C5"/>
    <w:rsid w:val="0041187B"/>
    <w:rsid w:val="00411D58"/>
    <w:rsid w:val="00412597"/>
    <w:rsid w:val="004125B4"/>
    <w:rsid w:val="0041377D"/>
    <w:rsid w:val="00413B15"/>
    <w:rsid w:val="00414561"/>
    <w:rsid w:val="0042236D"/>
    <w:rsid w:val="00424BAB"/>
    <w:rsid w:val="00426194"/>
    <w:rsid w:val="00427776"/>
    <w:rsid w:val="00430F8D"/>
    <w:rsid w:val="00431F50"/>
    <w:rsid w:val="00436AC8"/>
    <w:rsid w:val="00436DAB"/>
    <w:rsid w:val="004404F1"/>
    <w:rsid w:val="004462CD"/>
    <w:rsid w:val="0044651C"/>
    <w:rsid w:val="00450805"/>
    <w:rsid w:val="0045204D"/>
    <w:rsid w:val="0045608E"/>
    <w:rsid w:val="00456B50"/>
    <w:rsid w:val="0046043B"/>
    <w:rsid w:val="004659FB"/>
    <w:rsid w:val="00467943"/>
    <w:rsid w:val="00472FCF"/>
    <w:rsid w:val="00475560"/>
    <w:rsid w:val="00480576"/>
    <w:rsid w:val="00480FC5"/>
    <w:rsid w:val="00486A91"/>
    <w:rsid w:val="0049273D"/>
    <w:rsid w:val="00496BE3"/>
    <w:rsid w:val="004B45A4"/>
    <w:rsid w:val="004B4C66"/>
    <w:rsid w:val="004C3CA9"/>
    <w:rsid w:val="004D35C3"/>
    <w:rsid w:val="004D4D65"/>
    <w:rsid w:val="004D5F3E"/>
    <w:rsid w:val="004D5F87"/>
    <w:rsid w:val="004E216E"/>
    <w:rsid w:val="004E5BF6"/>
    <w:rsid w:val="004F0A09"/>
    <w:rsid w:val="004F562E"/>
    <w:rsid w:val="004F56FC"/>
    <w:rsid w:val="004F7262"/>
    <w:rsid w:val="00501FDC"/>
    <w:rsid w:val="00503BE3"/>
    <w:rsid w:val="0050688C"/>
    <w:rsid w:val="0051209C"/>
    <w:rsid w:val="00516A99"/>
    <w:rsid w:val="00522449"/>
    <w:rsid w:val="00522A1C"/>
    <w:rsid w:val="00525F5B"/>
    <w:rsid w:val="0053305D"/>
    <w:rsid w:val="005375B9"/>
    <w:rsid w:val="00546F92"/>
    <w:rsid w:val="00550222"/>
    <w:rsid w:val="00552E1E"/>
    <w:rsid w:val="00552F00"/>
    <w:rsid w:val="00553E42"/>
    <w:rsid w:val="005575E3"/>
    <w:rsid w:val="00563303"/>
    <w:rsid w:val="005636C0"/>
    <w:rsid w:val="00564489"/>
    <w:rsid w:val="0057589F"/>
    <w:rsid w:val="00576EE9"/>
    <w:rsid w:val="005771E6"/>
    <w:rsid w:val="00584176"/>
    <w:rsid w:val="00585393"/>
    <w:rsid w:val="00590A34"/>
    <w:rsid w:val="005A3F36"/>
    <w:rsid w:val="005B0FC0"/>
    <w:rsid w:val="005B6C9C"/>
    <w:rsid w:val="005C7B71"/>
    <w:rsid w:val="005D2B1B"/>
    <w:rsid w:val="005D35B6"/>
    <w:rsid w:val="005E0E56"/>
    <w:rsid w:val="005E327D"/>
    <w:rsid w:val="005E6656"/>
    <w:rsid w:val="005F1441"/>
    <w:rsid w:val="005F5E4D"/>
    <w:rsid w:val="005F6E07"/>
    <w:rsid w:val="005F714B"/>
    <w:rsid w:val="005F740F"/>
    <w:rsid w:val="005F792B"/>
    <w:rsid w:val="0060225B"/>
    <w:rsid w:val="0061376C"/>
    <w:rsid w:val="00613FE9"/>
    <w:rsid w:val="00620065"/>
    <w:rsid w:val="006215AA"/>
    <w:rsid w:val="0062199F"/>
    <w:rsid w:val="00622F3A"/>
    <w:rsid w:val="00625C4E"/>
    <w:rsid w:val="00626312"/>
    <w:rsid w:val="00631785"/>
    <w:rsid w:val="00632718"/>
    <w:rsid w:val="00632ED2"/>
    <w:rsid w:val="006343EA"/>
    <w:rsid w:val="00652CAD"/>
    <w:rsid w:val="00654397"/>
    <w:rsid w:val="00660EAB"/>
    <w:rsid w:val="006648F1"/>
    <w:rsid w:val="0066719D"/>
    <w:rsid w:val="00671999"/>
    <w:rsid w:val="0067415D"/>
    <w:rsid w:val="0067710C"/>
    <w:rsid w:val="006777C7"/>
    <w:rsid w:val="0068076F"/>
    <w:rsid w:val="00681B0C"/>
    <w:rsid w:val="00684BC3"/>
    <w:rsid w:val="00685B30"/>
    <w:rsid w:val="00686499"/>
    <w:rsid w:val="00686FF0"/>
    <w:rsid w:val="00692BB5"/>
    <w:rsid w:val="00697C4D"/>
    <w:rsid w:val="006A1A5F"/>
    <w:rsid w:val="006B07DB"/>
    <w:rsid w:val="006B14EC"/>
    <w:rsid w:val="006B1ACD"/>
    <w:rsid w:val="006B3C4E"/>
    <w:rsid w:val="006B53BE"/>
    <w:rsid w:val="006C3578"/>
    <w:rsid w:val="006E111E"/>
    <w:rsid w:val="006F2B91"/>
    <w:rsid w:val="006F682E"/>
    <w:rsid w:val="006F75FF"/>
    <w:rsid w:val="00703EF7"/>
    <w:rsid w:val="007060F5"/>
    <w:rsid w:val="0070655F"/>
    <w:rsid w:val="00707C6D"/>
    <w:rsid w:val="00710724"/>
    <w:rsid w:val="00712B2A"/>
    <w:rsid w:val="007139A2"/>
    <w:rsid w:val="00720E33"/>
    <w:rsid w:val="00722B18"/>
    <w:rsid w:val="00723568"/>
    <w:rsid w:val="007274F7"/>
    <w:rsid w:val="00730ED1"/>
    <w:rsid w:val="00732168"/>
    <w:rsid w:val="00732E6D"/>
    <w:rsid w:val="00734358"/>
    <w:rsid w:val="00740559"/>
    <w:rsid w:val="0074126C"/>
    <w:rsid w:val="00756997"/>
    <w:rsid w:val="007620A6"/>
    <w:rsid w:val="0076337C"/>
    <w:rsid w:val="007639CF"/>
    <w:rsid w:val="00764D29"/>
    <w:rsid w:val="007659B5"/>
    <w:rsid w:val="00777508"/>
    <w:rsid w:val="00785E6F"/>
    <w:rsid w:val="0078608B"/>
    <w:rsid w:val="007961FE"/>
    <w:rsid w:val="007A37D3"/>
    <w:rsid w:val="007A4053"/>
    <w:rsid w:val="007B3E16"/>
    <w:rsid w:val="007B4AA0"/>
    <w:rsid w:val="007B4B2F"/>
    <w:rsid w:val="007B71A0"/>
    <w:rsid w:val="007C5583"/>
    <w:rsid w:val="007D3326"/>
    <w:rsid w:val="007E2C70"/>
    <w:rsid w:val="007E3BD7"/>
    <w:rsid w:val="007F2AEF"/>
    <w:rsid w:val="007F4F5A"/>
    <w:rsid w:val="007F64F7"/>
    <w:rsid w:val="007F7A1E"/>
    <w:rsid w:val="00802DCA"/>
    <w:rsid w:val="0081093B"/>
    <w:rsid w:val="0081759B"/>
    <w:rsid w:val="00817F89"/>
    <w:rsid w:val="008220FA"/>
    <w:rsid w:val="00827145"/>
    <w:rsid w:val="00834CB1"/>
    <w:rsid w:val="00840203"/>
    <w:rsid w:val="008407C1"/>
    <w:rsid w:val="00841223"/>
    <w:rsid w:val="00844FEA"/>
    <w:rsid w:val="00845B10"/>
    <w:rsid w:val="00852EEB"/>
    <w:rsid w:val="00857154"/>
    <w:rsid w:val="00864DA1"/>
    <w:rsid w:val="00866AA8"/>
    <w:rsid w:val="0086745E"/>
    <w:rsid w:val="00874C0D"/>
    <w:rsid w:val="00877B62"/>
    <w:rsid w:val="008917F2"/>
    <w:rsid w:val="00893F02"/>
    <w:rsid w:val="008940CC"/>
    <w:rsid w:val="0089613D"/>
    <w:rsid w:val="008A2F74"/>
    <w:rsid w:val="008A5ED9"/>
    <w:rsid w:val="008B297B"/>
    <w:rsid w:val="008B458F"/>
    <w:rsid w:val="008B4C80"/>
    <w:rsid w:val="008B78CC"/>
    <w:rsid w:val="008C4BD2"/>
    <w:rsid w:val="008C6744"/>
    <w:rsid w:val="008C739A"/>
    <w:rsid w:val="008D09F0"/>
    <w:rsid w:val="008D337E"/>
    <w:rsid w:val="008E132C"/>
    <w:rsid w:val="008E20FD"/>
    <w:rsid w:val="008E3689"/>
    <w:rsid w:val="008E5217"/>
    <w:rsid w:val="008E764C"/>
    <w:rsid w:val="008E7E74"/>
    <w:rsid w:val="008F10D6"/>
    <w:rsid w:val="008F2DE9"/>
    <w:rsid w:val="008F73FF"/>
    <w:rsid w:val="008F7E32"/>
    <w:rsid w:val="0090050B"/>
    <w:rsid w:val="00900746"/>
    <w:rsid w:val="009014B1"/>
    <w:rsid w:val="00902147"/>
    <w:rsid w:val="009035A6"/>
    <w:rsid w:val="00904651"/>
    <w:rsid w:val="009074ED"/>
    <w:rsid w:val="00910149"/>
    <w:rsid w:val="0091534E"/>
    <w:rsid w:val="00920C65"/>
    <w:rsid w:val="00921F5C"/>
    <w:rsid w:val="00923A45"/>
    <w:rsid w:val="00924B71"/>
    <w:rsid w:val="0092766C"/>
    <w:rsid w:val="00932843"/>
    <w:rsid w:val="00932A82"/>
    <w:rsid w:val="00933C54"/>
    <w:rsid w:val="00936A1E"/>
    <w:rsid w:val="009415C7"/>
    <w:rsid w:val="009423BA"/>
    <w:rsid w:val="0095003A"/>
    <w:rsid w:val="00952B74"/>
    <w:rsid w:val="00954831"/>
    <w:rsid w:val="00954ADB"/>
    <w:rsid w:val="00960C12"/>
    <w:rsid w:val="00962BCB"/>
    <w:rsid w:val="009675BC"/>
    <w:rsid w:val="009701E6"/>
    <w:rsid w:val="00971C30"/>
    <w:rsid w:val="00972A1B"/>
    <w:rsid w:val="0097586C"/>
    <w:rsid w:val="00976D99"/>
    <w:rsid w:val="0097776A"/>
    <w:rsid w:val="00993CC4"/>
    <w:rsid w:val="00994590"/>
    <w:rsid w:val="00995582"/>
    <w:rsid w:val="009966FB"/>
    <w:rsid w:val="009A176A"/>
    <w:rsid w:val="009A5DA1"/>
    <w:rsid w:val="009B2BE2"/>
    <w:rsid w:val="009B7061"/>
    <w:rsid w:val="009B71CF"/>
    <w:rsid w:val="009B7EE5"/>
    <w:rsid w:val="009C30FF"/>
    <w:rsid w:val="009C49EA"/>
    <w:rsid w:val="009C5B61"/>
    <w:rsid w:val="009C6BE2"/>
    <w:rsid w:val="009C6D2B"/>
    <w:rsid w:val="009D4C8B"/>
    <w:rsid w:val="009D7878"/>
    <w:rsid w:val="009E4B3E"/>
    <w:rsid w:val="009F1D75"/>
    <w:rsid w:val="009F3C44"/>
    <w:rsid w:val="009F7946"/>
    <w:rsid w:val="00A013FD"/>
    <w:rsid w:val="00A05BEC"/>
    <w:rsid w:val="00A13570"/>
    <w:rsid w:val="00A23A53"/>
    <w:rsid w:val="00A306A7"/>
    <w:rsid w:val="00A33C4F"/>
    <w:rsid w:val="00A34047"/>
    <w:rsid w:val="00A35ED0"/>
    <w:rsid w:val="00A41070"/>
    <w:rsid w:val="00A42E32"/>
    <w:rsid w:val="00A44C7C"/>
    <w:rsid w:val="00A54EEA"/>
    <w:rsid w:val="00A570C6"/>
    <w:rsid w:val="00A6114B"/>
    <w:rsid w:val="00A62724"/>
    <w:rsid w:val="00A66781"/>
    <w:rsid w:val="00A7161F"/>
    <w:rsid w:val="00A73AD1"/>
    <w:rsid w:val="00A8159A"/>
    <w:rsid w:val="00A84B1E"/>
    <w:rsid w:val="00A86164"/>
    <w:rsid w:val="00A94CD0"/>
    <w:rsid w:val="00AA0D38"/>
    <w:rsid w:val="00AA11F1"/>
    <w:rsid w:val="00AA1455"/>
    <w:rsid w:val="00AA32C5"/>
    <w:rsid w:val="00AB104B"/>
    <w:rsid w:val="00AB5607"/>
    <w:rsid w:val="00AB6F23"/>
    <w:rsid w:val="00AB7379"/>
    <w:rsid w:val="00AD0188"/>
    <w:rsid w:val="00AD152C"/>
    <w:rsid w:val="00AD46B5"/>
    <w:rsid w:val="00AD7C80"/>
    <w:rsid w:val="00AE3D7F"/>
    <w:rsid w:val="00AE577D"/>
    <w:rsid w:val="00AE67C1"/>
    <w:rsid w:val="00B00BD6"/>
    <w:rsid w:val="00B00E95"/>
    <w:rsid w:val="00B025DD"/>
    <w:rsid w:val="00B02DBB"/>
    <w:rsid w:val="00B03D51"/>
    <w:rsid w:val="00B04CFB"/>
    <w:rsid w:val="00B059B9"/>
    <w:rsid w:val="00B11FF5"/>
    <w:rsid w:val="00B12C27"/>
    <w:rsid w:val="00B14ACA"/>
    <w:rsid w:val="00B17BE4"/>
    <w:rsid w:val="00B23197"/>
    <w:rsid w:val="00B30088"/>
    <w:rsid w:val="00B34932"/>
    <w:rsid w:val="00B364C4"/>
    <w:rsid w:val="00B40AAE"/>
    <w:rsid w:val="00B4608B"/>
    <w:rsid w:val="00B4717F"/>
    <w:rsid w:val="00B47BD0"/>
    <w:rsid w:val="00B52405"/>
    <w:rsid w:val="00B545B9"/>
    <w:rsid w:val="00B572FE"/>
    <w:rsid w:val="00B60877"/>
    <w:rsid w:val="00B61062"/>
    <w:rsid w:val="00B62EC3"/>
    <w:rsid w:val="00B62F29"/>
    <w:rsid w:val="00B6425C"/>
    <w:rsid w:val="00B6667A"/>
    <w:rsid w:val="00B67DF4"/>
    <w:rsid w:val="00B67EEC"/>
    <w:rsid w:val="00B7170D"/>
    <w:rsid w:val="00B73B85"/>
    <w:rsid w:val="00B74973"/>
    <w:rsid w:val="00B76766"/>
    <w:rsid w:val="00B909F0"/>
    <w:rsid w:val="00B914D6"/>
    <w:rsid w:val="00B93B4F"/>
    <w:rsid w:val="00B95CF9"/>
    <w:rsid w:val="00BA6FAC"/>
    <w:rsid w:val="00BB1065"/>
    <w:rsid w:val="00BB5043"/>
    <w:rsid w:val="00BB6370"/>
    <w:rsid w:val="00BB6DF6"/>
    <w:rsid w:val="00BC04B3"/>
    <w:rsid w:val="00BC0647"/>
    <w:rsid w:val="00BC11DD"/>
    <w:rsid w:val="00BC3B47"/>
    <w:rsid w:val="00BC4434"/>
    <w:rsid w:val="00BD04E4"/>
    <w:rsid w:val="00BD2535"/>
    <w:rsid w:val="00BD4CB0"/>
    <w:rsid w:val="00BD5E81"/>
    <w:rsid w:val="00BE3782"/>
    <w:rsid w:val="00BE41B6"/>
    <w:rsid w:val="00BE7C88"/>
    <w:rsid w:val="00C0330D"/>
    <w:rsid w:val="00C0500D"/>
    <w:rsid w:val="00C0576B"/>
    <w:rsid w:val="00C06209"/>
    <w:rsid w:val="00C06531"/>
    <w:rsid w:val="00C1099F"/>
    <w:rsid w:val="00C11CE5"/>
    <w:rsid w:val="00C15D9D"/>
    <w:rsid w:val="00C164ED"/>
    <w:rsid w:val="00C22696"/>
    <w:rsid w:val="00C25F3F"/>
    <w:rsid w:val="00C32043"/>
    <w:rsid w:val="00C36F8F"/>
    <w:rsid w:val="00C40849"/>
    <w:rsid w:val="00C52A38"/>
    <w:rsid w:val="00C53273"/>
    <w:rsid w:val="00C53527"/>
    <w:rsid w:val="00C54265"/>
    <w:rsid w:val="00C5502F"/>
    <w:rsid w:val="00C5668F"/>
    <w:rsid w:val="00C571B0"/>
    <w:rsid w:val="00C647F7"/>
    <w:rsid w:val="00C64F21"/>
    <w:rsid w:val="00C664E9"/>
    <w:rsid w:val="00C67C2C"/>
    <w:rsid w:val="00C7649A"/>
    <w:rsid w:val="00C77AD0"/>
    <w:rsid w:val="00C82D47"/>
    <w:rsid w:val="00C851B3"/>
    <w:rsid w:val="00C8580E"/>
    <w:rsid w:val="00C87658"/>
    <w:rsid w:val="00C9336B"/>
    <w:rsid w:val="00C94A5D"/>
    <w:rsid w:val="00C9784E"/>
    <w:rsid w:val="00CA0955"/>
    <w:rsid w:val="00CA31A9"/>
    <w:rsid w:val="00CA70B5"/>
    <w:rsid w:val="00CA79CC"/>
    <w:rsid w:val="00CB22F5"/>
    <w:rsid w:val="00CB274F"/>
    <w:rsid w:val="00CC2266"/>
    <w:rsid w:val="00CC23CB"/>
    <w:rsid w:val="00CC7C5D"/>
    <w:rsid w:val="00CD00BA"/>
    <w:rsid w:val="00CD0D36"/>
    <w:rsid w:val="00CD201F"/>
    <w:rsid w:val="00CD2597"/>
    <w:rsid w:val="00CD2704"/>
    <w:rsid w:val="00CD4A06"/>
    <w:rsid w:val="00CD6074"/>
    <w:rsid w:val="00CE1395"/>
    <w:rsid w:val="00CE14B4"/>
    <w:rsid w:val="00CE33EA"/>
    <w:rsid w:val="00CE5E5B"/>
    <w:rsid w:val="00CE6DDA"/>
    <w:rsid w:val="00CF26F2"/>
    <w:rsid w:val="00CF4E64"/>
    <w:rsid w:val="00CF52BE"/>
    <w:rsid w:val="00CF662E"/>
    <w:rsid w:val="00CF66E4"/>
    <w:rsid w:val="00D0243F"/>
    <w:rsid w:val="00D041FE"/>
    <w:rsid w:val="00D14F60"/>
    <w:rsid w:val="00D1671C"/>
    <w:rsid w:val="00D17A53"/>
    <w:rsid w:val="00D17E7A"/>
    <w:rsid w:val="00D23975"/>
    <w:rsid w:val="00D2482A"/>
    <w:rsid w:val="00D324A6"/>
    <w:rsid w:val="00D33352"/>
    <w:rsid w:val="00D35FD4"/>
    <w:rsid w:val="00D36894"/>
    <w:rsid w:val="00D46516"/>
    <w:rsid w:val="00D51329"/>
    <w:rsid w:val="00D60353"/>
    <w:rsid w:val="00D60C4A"/>
    <w:rsid w:val="00D6538E"/>
    <w:rsid w:val="00D65D9A"/>
    <w:rsid w:val="00D71840"/>
    <w:rsid w:val="00D71CE3"/>
    <w:rsid w:val="00D7576F"/>
    <w:rsid w:val="00D91560"/>
    <w:rsid w:val="00D92E6F"/>
    <w:rsid w:val="00D92E85"/>
    <w:rsid w:val="00D93152"/>
    <w:rsid w:val="00D960CE"/>
    <w:rsid w:val="00DA0C0B"/>
    <w:rsid w:val="00DA24CE"/>
    <w:rsid w:val="00DA288A"/>
    <w:rsid w:val="00DB278F"/>
    <w:rsid w:val="00DB52B7"/>
    <w:rsid w:val="00DC1621"/>
    <w:rsid w:val="00DC2753"/>
    <w:rsid w:val="00DC2CCB"/>
    <w:rsid w:val="00DC4603"/>
    <w:rsid w:val="00DC5AFC"/>
    <w:rsid w:val="00DC5E32"/>
    <w:rsid w:val="00DD1E4D"/>
    <w:rsid w:val="00DD3995"/>
    <w:rsid w:val="00DD4E0D"/>
    <w:rsid w:val="00DD7448"/>
    <w:rsid w:val="00DE0E0E"/>
    <w:rsid w:val="00DE3B29"/>
    <w:rsid w:val="00DE6EEC"/>
    <w:rsid w:val="00DF07E2"/>
    <w:rsid w:val="00DF2CCE"/>
    <w:rsid w:val="00DF6DFA"/>
    <w:rsid w:val="00E15CEA"/>
    <w:rsid w:val="00E21FA0"/>
    <w:rsid w:val="00E222AA"/>
    <w:rsid w:val="00E22B58"/>
    <w:rsid w:val="00E254FC"/>
    <w:rsid w:val="00E30DF7"/>
    <w:rsid w:val="00E31E60"/>
    <w:rsid w:val="00E410A4"/>
    <w:rsid w:val="00E50505"/>
    <w:rsid w:val="00E539DE"/>
    <w:rsid w:val="00E54B2B"/>
    <w:rsid w:val="00E56A78"/>
    <w:rsid w:val="00E57E41"/>
    <w:rsid w:val="00E64A4B"/>
    <w:rsid w:val="00E675EB"/>
    <w:rsid w:val="00E67B17"/>
    <w:rsid w:val="00E67BCA"/>
    <w:rsid w:val="00E7079F"/>
    <w:rsid w:val="00E718DD"/>
    <w:rsid w:val="00E71A66"/>
    <w:rsid w:val="00E75112"/>
    <w:rsid w:val="00E76A2A"/>
    <w:rsid w:val="00E8437A"/>
    <w:rsid w:val="00E85153"/>
    <w:rsid w:val="00E92059"/>
    <w:rsid w:val="00E921E0"/>
    <w:rsid w:val="00E966E5"/>
    <w:rsid w:val="00EA0450"/>
    <w:rsid w:val="00EA1A53"/>
    <w:rsid w:val="00EA33B3"/>
    <w:rsid w:val="00EA4C80"/>
    <w:rsid w:val="00EB2CF8"/>
    <w:rsid w:val="00EB6B88"/>
    <w:rsid w:val="00EB7CBA"/>
    <w:rsid w:val="00EC3B88"/>
    <w:rsid w:val="00EC417C"/>
    <w:rsid w:val="00EC66A4"/>
    <w:rsid w:val="00EC6ACC"/>
    <w:rsid w:val="00ED04B5"/>
    <w:rsid w:val="00ED1815"/>
    <w:rsid w:val="00ED273E"/>
    <w:rsid w:val="00ED366A"/>
    <w:rsid w:val="00ED52AD"/>
    <w:rsid w:val="00ED6350"/>
    <w:rsid w:val="00EE7345"/>
    <w:rsid w:val="00EF0938"/>
    <w:rsid w:val="00EF0FBC"/>
    <w:rsid w:val="00EF333B"/>
    <w:rsid w:val="00EF3AFF"/>
    <w:rsid w:val="00EF600A"/>
    <w:rsid w:val="00EF7E0A"/>
    <w:rsid w:val="00F01FE4"/>
    <w:rsid w:val="00F02E15"/>
    <w:rsid w:val="00F05721"/>
    <w:rsid w:val="00F068B7"/>
    <w:rsid w:val="00F110BE"/>
    <w:rsid w:val="00F13DE9"/>
    <w:rsid w:val="00F14E3B"/>
    <w:rsid w:val="00F160B2"/>
    <w:rsid w:val="00F166CF"/>
    <w:rsid w:val="00F20100"/>
    <w:rsid w:val="00F201CB"/>
    <w:rsid w:val="00F24563"/>
    <w:rsid w:val="00F2516B"/>
    <w:rsid w:val="00F27AD3"/>
    <w:rsid w:val="00F31543"/>
    <w:rsid w:val="00F33F91"/>
    <w:rsid w:val="00F3598E"/>
    <w:rsid w:val="00F35A18"/>
    <w:rsid w:val="00F36A3D"/>
    <w:rsid w:val="00F43097"/>
    <w:rsid w:val="00F45F7B"/>
    <w:rsid w:val="00F47BF7"/>
    <w:rsid w:val="00F547F5"/>
    <w:rsid w:val="00F570E6"/>
    <w:rsid w:val="00F57261"/>
    <w:rsid w:val="00F62981"/>
    <w:rsid w:val="00F642AB"/>
    <w:rsid w:val="00F64CB0"/>
    <w:rsid w:val="00F746D6"/>
    <w:rsid w:val="00F7724C"/>
    <w:rsid w:val="00F773F5"/>
    <w:rsid w:val="00F8223A"/>
    <w:rsid w:val="00F8622B"/>
    <w:rsid w:val="00F91C03"/>
    <w:rsid w:val="00F9610A"/>
    <w:rsid w:val="00F96454"/>
    <w:rsid w:val="00FA22E4"/>
    <w:rsid w:val="00FA5401"/>
    <w:rsid w:val="00FB3E35"/>
    <w:rsid w:val="00FB3FC4"/>
    <w:rsid w:val="00FC148A"/>
    <w:rsid w:val="00FC3F2D"/>
    <w:rsid w:val="00FC5182"/>
    <w:rsid w:val="00FD3849"/>
    <w:rsid w:val="00FD3AEA"/>
    <w:rsid w:val="00FD574A"/>
    <w:rsid w:val="00FD5A63"/>
    <w:rsid w:val="00FE4526"/>
    <w:rsid w:val="00FE7542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C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2C65C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C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5C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2C65C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C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2018-11-27T01:36:00Z</dcterms:created>
  <dcterms:modified xsi:type="dcterms:W3CDTF">2018-11-27T08:13:00Z</dcterms:modified>
</cp:coreProperties>
</file>