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2DBF" w14:textId="609321B3" w:rsidR="00F72ED8" w:rsidRDefault="009D4EC7">
      <w:pPr>
        <w:jc w:val="center"/>
        <w:rPr>
          <w:rFonts w:ascii="黑体" w:eastAsia="黑体" w:hAnsi="黑体" w:cs="Arial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黑体" w:cs="Arial" w:hint="eastAsia"/>
          <w:color w:val="000000"/>
          <w:sz w:val="28"/>
          <w:szCs w:val="28"/>
          <w:shd w:val="clear" w:color="auto" w:fill="FFFFFF"/>
        </w:rPr>
        <w:t>实验室</w:t>
      </w:r>
      <w:r w:rsidR="00BA2653">
        <w:rPr>
          <w:rFonts w:ascii="黑体" w:eastAsia="黑体" w:hAnsi="黑体" w:cs="Arial" w:hint="eastAsia"/>
          <w:color w:val="000000"/>
          <w:sz w:val="28"/>
          <w:szCs w:val="28"/>
          <w:shd w:val="clear" w:color="auto" w:fill="FFFFFF"/>
        </w:rPr>
        <w:t>安全</w:t>
      </w:r>
      <w:r>
        <w:rPr>
          <w:rFonts w:ascii="黑体" w:eastAsia="黑体" w:hAnsi="黑体" w:cs="Arial" w:hint="eastAsia"/>
          <w:color w:val="000000"/>
          <w:sz w:val="28"/>
          <w:szCs w:val="28"/>
          <w:shd w:val="clear" w:color="auto" w:fill="FFFFFF"/>
        </w:rPr>
        <w:t>负责人</w:t>
      </w:r>
      <w:r w:rsidR="003351AD">
        <w:rPr>
          <w:rFonts w:ascii="黑体" w:eastAsia="黑体" w:hAnsi="黑体" w:cs="Arial" w:hint="eastAsia"/>
          <w:color w:val="000000"/>
          <w:sz w:val="28"/>
          <w:szCs w:val="28"/>
          <w:shd w:val="clear" w:color="auto" w:fill="FFFFFF"/>
        </w:rPr>
        <w:t>安全</w:t>
      </w:r>
      <w:r w:rsidR="000762D6">
        <w:rPr>
          <w:rFonts w:ascii="黑体" w:eastAsia="黑体" w:hAnsi="黑体" w:cs="Arial" w:hint="eastAsia"/>
          <w:color w:val="000000"/>
          <w:sz w:val="28"/>
          <w:szCs w:val="28"/>
          <w:shd w:val="clear" w:color="auto" w:fill="FFFFFF"/>
        </w:rPr>
        <w:t>工作</w:t>
      </w:r>
      <w:r>
        <w:rPr>
          <w:rFonts w:ascii="黑体" w:eastAsia="黑体" w:hAnsi="黑体" w:cs="Arial" w:hint="eastAsia"/>
          <w:color w:val="000000"/>
          <w:sz w:val="28"/>
          <w:szCs w:val="28"/>
          <w:shd w:val="clear" w:color="auto" w:fill="FFFFFF"/>
        </w:rPr>
        <w:t>责任书</w:t>
      </w:r>
    </w:p>
    <w:p w14:paraId="4B97DBE4" w14:textId="204AFD03" w:rsidR="00F72ED8" w:rsidRDefault="007D41C1">
      <w:pPr>
        <w:jc w:val="center"/>
        <w:rPr>
          <w:rFonts w:ascii="黑体" w:eastAsia="黑体" w:hAnsi="黑体" w:cs="Arial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bCs/>
          <w:sz w:val="24"/>
        </w:rPr>
        <w:t>(可</w:t>
      </w:r>
      <w:r w:rsidRPr="00D20140">
        <w:rPr>
          <w:rFonts w:ascii="仿宋_gb2312" w:eastAsia="仿宋_gb2312" w:hint="eastAsia"/>
          <w:b/>
          <w:bCs/>
          <w:sz w:val="24"/>
        </w:rPr>
        <w:t>根据本单位实际情况进行修改</w:t>
      </w:r>
      <w:r>
        <w:rPr>
          <w:rFonts w:ascii="仿宋_gb2312" w:eastAsia="仿宋_gb2312" w:hint="eastAsia"/>
          <w:b/>
          <w:bCs/>
          <w:sz w:val="24"/>
        </w:rPr>
        <w:t>）</w:t>
      </w:r>
    </w:p>
    <w:p w14:paraId="1BDB9C10" w14:textId="77777777" w:rsidR="00F72ED8" w:rsidRPr="005D5B2B" w:rsidRDefault="009D4EC7" w:rsidP="005D5B2B">
      <w:pPr>
        <w:spacing w:line="360" w:lineRule="auto"/>
        <w:ind w:firstLineChars="200" w:firstLine="420"/>
        <w:rPr>
          <w:rFonts w:ascii="仿宋_gb2312" w:eastAsia="仿宋_gb2312" w:hAnsi="Arial" w:cs="Arial"/>
          <w:color w:val="000000"/>
          <w:szCs w:val="21"/>
          <w:shd w:val="clear" w:color="auto" w:fill="FFFFFF"/>
        </w:rPr>
      </w:pPr>
      <w:r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为了保障教学、科研顺利进行，加强实验室安全管理工作，预防和减少实验室事故，保障师生员工人身利益和公共财产安全，结合</w:t>
      </w:r>
      <w:r w:rsidR="00DE5F4A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教学</w:t>
      </w:r>
      <w:r w:rsidR="00DE5F4A" w:rsidRPr="005D5B2B">
        <w:rPr>
          <w:rFonts w:ascii="仿宋_gb2312" w:eastAsia="仿宋_gb2312" w:hAnsi="Arial" w:cs="Arial"/>
          <w:color w:val="000000"/>
          <w:szCs w:val="21"/>
          <w:shd w:val="clear" w:color="auto" w:fill="FFFFFF"/>
        </w:rPr>
        <w:t>单位</w:t>
      </w:r>
      <w:r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工作实际，特签订本责任书。</w:t>
      </w:r>
    </w:p>
    <w:p w14:paraId="52FECA4F" w14:textId="0662D565" w:rsidR="00F72ED8" w:rsidRPr="005D5B2B" w:rsidRDefault="001976DD" w:rsidP="005D5B2B">
      <w:pPr>
        <w:spacing w:line="360" w:lineRule="auto"/>
        <w:ind w:firstLineChars="200" w:firstLine="420"/>
        <w:rPr>
          <w:rFonts w:ascii="仿宋_gb2312" w:eastAsia="仿宋_gb2312" w:hAnsi="Arial" w:cs="Arial"/>
          <w:color w:val="000000"/>
          <w:szCs w:val="21"/>
        </w:rPr>
      </w:pPr>
      <w:r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一</w:t>
      </w:r>
      <w:r w:rsidRPr="005D5B2B">
        <w:rPr>
          <w:rFonts w:ascii="宋体" w:hAnsi="宋体" w:hint="eastAsia"/>
          <w:szCs w:val="21"/>
        </w:rPr>
        <w:t>、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树立“安全第一、预防为主”观念，坚持“谁主管、谁负责”的原则，提高安全意识，加强安全管理责任心，克服麻痹思想，时刻提高警惕，对</w:t>
      </w:r>
      <w:r w:rsidR="00A01CA2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进入实验室的</w:t>
      </w:r>
      <w:r w:rsidR="00A01CA2" w:rsidRPr="005D5B2B">
        <w:rPr>
          <w:rFonts w:ascii="仿宋_gb2312" w:eastAsia="仿宋_gb2312" w:hAnsi="Arial" w:cs="Arial"/>
          <w:color w:val="000000"/>
          <w:szCs w:val="21"/>
          <w:shd w:val="clear" w:color="auto" w:fill="FFFFFF"/>
        </w:rPr>
        <w:t>人员</w:t>
      </w:r>
      <w:r w:rsidR="00EC1DCC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应告知</w:t>
      </w:r>
      <w:r w:rsidR="00EB698B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实验室</w:t>
      </w:r>
      <w:r w:rsidR="00EB698B" w:rsidRPr="005D5B2B">
        <w:rPr>
          <w:rFonts w:ascii="仿宋_gb2312" w:eastAsia="仿宋_gb2312" w:hAnsi="Arial" w:cs="Arial"/>
          <w:color w:val="000000"/>
          <w:szCs w:val="21"/>
          <w:shd w:val="clear" w:color="auto" w:fill="FFFFFF"/>
        </w:rPr>
        <w:t>的</w:t>
      </w:r>
      <w:r w:rsidR="00EC1DCC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安全</w:t>
      </w:r>
      <w:r w:rsidR="00EC1DCC" w:rsidRPr="005D5B2B">
        <w:rPr>
          <w:rFonts w:ascii="仿宋_gb2312" w:eastAsia="仿宋_gb2312" w:hAnsi="Arial" w:cs="Arial"/>
          <w:color w:val="000000"/>
          <w:szCs w:val="21"/>
          <w:shd w:val="clear" w:color="auto" w:fill="FFFFFF"/>
        </w:rPr>
        <w:t>注意事项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。</w:t>
      </w:r>
    </w:p>
    <w:p w14:paraId="13A410E5" w14:textId="58DD80AC" w:rsidR="00F72ED8" w:rsidRPr="005D5B2B" w:rsidRDefault="001976DD" w:rsidP="001976DD">
      <w:pPr>
        <w:spacing w:line="360" w:lineRule="auto"/>
        <w:ind w:firstLineChars="200" w:firstLine="420"/>
        <w:rPr>
          <w:rFonts w:ascii="仿宋_gb2312" w:eastAsia="仿宋_gb2312" w:hAnsi="Arial" w:cs="Arial"/>
          <w:color w:val="000000"/>
          <w:szCs w:val="21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二</w:t>
      </w:r>
      <w:r w:rsidRPr="005D5B2B">
        <w:rPr>
          <w:rFonts w:ascii="宋体" w:hAnsi="宋体" w:hint="eastAsia"/>
          <w:szCs w:val="21"/>
        </w:rPr>
        <w:t>、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对自己分管的实验室、仪器室等严格管理，做好</w:t>
      </w:r>
      <w:r w:rsidR="00BA0E9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防火、防盗、防水、防爆、</w:t>
      </w:r>
      <w:r w:rsidR="00E678C0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防腐蚀、</w:t>
      </w:r>
      <w:r w:rsidR="00BA0E9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防中毒、防触电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等安全管理工作，对实验室配备的安全设备必须会使用。</w:t>
      </w:r>
    </w:p>
    <w:p w14:paraId="0391D92B" w14:textId="10011553" w:rsidR="000527DF" w:rsidRPr="005D5B2B" w:rsidRDefault="001976DD" w:rsidP="005D5B2B">
      <w:pPr>
        <w:spacing w:line="360" w:lineRule="auto"/>
        <w:ind w:firstLineChars="200" w:firstLine="420"/>
        <w:rPr>
          <w:rFonts w:ascii="仿宋_gb2312" w:eastAsia="仿宋_gb2312" w:hAnsi="Arial" w:cs="Arial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szCs w:val="21"/>
        </w:rPr>
        <w:t>三</w:t>
      </w:r>
      <w:r w:rsidR="000527DF" w:rsidRPr="005D5B2B">
        <w:rPr>
          <w:rFonts w:ascii="宋体" w:hAnsi="宋体" w:hint="eastAsia"/>
          <w:szCs w:val="21"/>
        </w:rPr>
        <w:t>、负责本实验室的“三废”的管理工作。对严重危害环境的实验废物配备容器，分类收集，妥善保存，按本单位要求及时统计提交。</w:t>
      </w:r>
    </w:p>
    <w:p w14:paraId="1828CCA7" w14:textId="73ED2B86" w:rsidR="00F72ED8" w:rsidRPr="005D5B2B" w:rsidRDefault="001976DD" w:rsidP="005D5B2B">
      <w:pPr>
        <w:spacing w:line="360" w:lineRule="auto"/>
        <w:ind w:firstLineChars="200" w:firstLine="420"/>
        <w:rPr>
          <w:rFonts w:ascii="仿宋_gb2312" w:eastAsia="仿宋_gb2312" w:hAnsi="Arial" w:cs="Arial"/>
          <w:color w:val="000000"/>
          <w:szCs w:val="21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四</w:t>
      </w:r>
      <w:r w:rsidRPr="005D5B2B">
        <w:rPr>
          <w:rFonts w:ascii="宋体" w:hAnsi="宋体" w:hint="eastAsia"/>
          <w:szCs w:val="21"/>
        </w:rPr>
        <w:t>、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坚持每天</w:t>
      </w:r>
      <w:r w:rsidR="00DE5F4A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对实验室</w:t>
      </w:r>
      <w:r w:rsidR="00DE5F4A" w:rsidRPr="005D5B2B">
        <w:rPr>
          <w:rFonts w:ascii="仿宋_gb2312" w:eastAsia="仿宋_gb2312" w:hAnsi="Arial" w:cs="Arial"/>
          <w:color w:val="000000"/>
          <w:szCs w:val="21"/>
          <w:shd w:val="clear" w:color="auto" w:fill="FFFFFF"/>
        </w:rPr>
        <w:t>安全重点区域</w:t>
      </w:r>
      <w:r w:rsidR="00DE5F4A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进行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检查，做好安全检查记录</w:t>
      </w:r>
      <w:r w:rsidR="003351AD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。特别注意使用危险化学品（剧毒品、易制毒品、压力容器等）</w:t>
      </w:r>
      <w:r w:rsidR="00126B81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的</w:t>
      </w:r>
      <w:r w:rsidR="003351AD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相关记录。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发现安全隐患及时排除，做好安全防范工作。</w:t>
      </w:r>
    </w:p>
    <w:p w14:paraId="703FE3A1" w14:textId="146852B6" w:rsidR="00F72ED8" w:rsidRPr="005D5B2B" w:rsidRDefault="001976DD" w:rsidP="005D5B2B">
      <w:pPr>
        <w:spacing w:line="360" w:lineRule="auto"/>
        <w:ind w:firstLineChars="200" w:firstLine="420"/>
        <w:rPr>
          <w:rFonts w:ascii="仿宋_gb2312" w:eastAsia="仿宋_gb2312" w:hAnsi="Arial" w:cs="Arial"/>
          <w:color w:val="000000"/>
          <w:szCs w:val="21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五</w:t>
      </w:r>
      <w:r w:rsidRPr="005D5B2B">
        <w:rPr>
          <w:rFonts w:ascii="宋体" w:hAnsi="宋体" w:hint="eastAsia"/>
          <w:szCs w:val="21"/>
        </w:rPr>
        <w:t>、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不私自转让、出借实验室物品，防止学生将实验室物品带出实验室。</w:t>
      </w:r>
    </w:p>
    <w:p w14:paraId="5E0C83D5" w14:textId="7BD5FD71" w:rsidR="00F72ED8" w:rsidRPr="005D5B2B" w:rsidRDefault="001976DD" w:rsidP="005D5B2B">
      <w:pPr>
        <w:spacing w:line="360" w:lineRule="auto"/>
        <w:ind w:firstLineChars="200" w:firstLine="420"/>
        <w:rPr>
          <w:rFonts w:ascii="仿宋_gb2312" w:eastAsia="仿宋_gb2312" w:hAnsi="Arial" w:cs="Arial"/>
          <w:color w:val="000000"/>
          <w:szCs w:val="21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六</w:t>
      </w:r>
      <w:r w:rsidRPr="005D5B2B">
        <w:rPr>
          <w:rFonts w:ascii="宋体" w:hAnsi="宋体" w:hint="eastAsia"/>
          <w:szCs w:val="21"/>
        </w:rPr>
        <w:t>、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不在实验室内烧煮食物、饮食、过夜、吸烟、打闹等。</w:t>
      </w:r>
    </w:p>
    <w:p w14:paraId="212A7565" w14:textId="7725E7A5" w:rsidR="00F72ED8" w:rsidRPr="005D5B2B" w:rsidRDefault="001976DD" w:rsidP="005D5B2B">
      <w:pPr>
        <w:spacing w:line="360" w:lineRule="auto"/>
        <w:ind w:firstLineChars="200" w:firstLine="420"/>
        <w:rPr>
          <w:rFonts w:ascii="仿宋_gb2312" w:eastAsia="仿宋_gb2312" w:hAnsi="Arial" w:cs="Arial"/>
          <w:color w:val="000000"/>
          <w:szCs w:val="21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七</w:t>
      </w:r>
      <w:r w:rsidRPr="005D5B2B">
        <w:rPr>
          <w:rFonts w:ascii="宋体" w:hAnsi="宋体" w:hint="eastAsia"/>
          <w:szCs w:val="21"/>
        </w:rPr>
        <w:t>、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节、假日前，对自己分管的实验室进行全面的安全检查，妥善放置实验室各种危险物品</w:t>
      </w:r>
      <w:r w:rsidR="006A2E00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，</w:t>
      </w:r>
      <w:r w:rsidR="006A2E00" w:rsidRPr="00F452F7">
        <w:rPr>
          <w:rFonts w:ascii="宋体" w:hAnsi="宋体" w:hint="eastAsia"/>
          <w:bCs/>
          <w:szCs w:val="21"/>
        </w:rPr>
        <w:t>对危险性大、化学性质不稳定、不相容的化学品实施重点管理，确保不发生安全事故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。</w:t>
      </w:r>
    </w:p>
    <w:p w14:paraId="3AF4E887" w14:textId="79DA6A5E" w:rsidR="00C24309" w:rsidRPr="005D5B2B" w:rsidRDefault="001976DD" w:rsidP="005D5B2B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八</w:t>
      </w:r>
      <w:r w:rsidRPr="005D5B2B">
        <w:rPr>
          <w:rFonts w:ascii="宋体" w:hAnsi="宋体" w:hint="eastAsia"/>
          <w:szCs w:val="21"/>
        </w:rPr>
        <w:t>、</w:t>
      </w:r>
      <w:r w:rsidR="00C24309" w:rsidRPr="005D5B2B">
        <w:rPr>
          <w:rFonts w:ascii="宋体" w:hAnsi="宋体" w:hint="eastAsia"/>
          <w:szCs w:val="21"/>
        </w:rPr>
        <w:t>熟悉本实验室发生安全事故时的应急措施，熟悉本中心的用电、用水，供电线路情况。</w:t>
      </w:r>
    </w:p>
    <w:p w14:paraId="74E6768F" w14:textId="1517DF0F" w:rsidR="003D18D7" w:rsidRPr="005D5B2B" w:rsidRDefault="001976DD" w:rsidP="005D5B2B">
      <w:pPr>
        <w:spacing w:line="360" w:lineRule="auto"/>
        <w:ind w:firstLineChars="200" w:firstLine="420"/>
        <w:jc w:val="left"/>
        <w:rPr>
          <w:rFonts w:ascii="仿宋_gb2312" w:eastAsia="仿宋_gb2312" w:hAnsi="Arial" w:cs="Arial"/>
          <w:color w:val="000000"/>
          <w:szCs w:val="21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九</w:t>
      </w:r>
      <w:r w:rsidRPr="005D5B2B">
        <w:rPr>
          <w:rFonts w:ascii="宋体" w:hAnsi="宋体" w:hint="eastAsia"/>
          <w:szCs w:val="21"/>
        </w:rPr>
        <w:t>、</w:t>
      </w:r>
      <w:r w:rsidR="003D18D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责任书有效期：202</w:t>
      </w:r>
      <w:r w:rsidR="00134348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1</w:t>
      </w:r>
      <w:r w:rsidR="003D18D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年1月1日至202</w:t>
      </w:r>
      <w:r w:rsidR="00134348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1</w:t>
      </w:r>
      <w:r w:rsidR="003D18D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年12月31日，期间如有人员变动，安全责任自动转至接替人。</w:t>
      </w:r>
    </w:p>
    <w:p w14:paraId="485F481B" w14:textId="77777777" w:rsidR="003D18D7" w:rsidRPr="005D5B2B" w:rsidRDefault="003D18D7" w:rsidP="005D5B2B">
      <w:pPr>
        <w:spacing w:line="360" w:lineRule="auto"/>
        <w:ind w:firstLineChars="200" w:firstLine="420"/>
        <w:rPr>
          <w:rFonts w:ascii="仿宋_gb2312" w:eastAsia="仿宋_gb2312" w:hAnsi="Arial" w:cs="Arial"/>
          <w:color w:val="000000"/>
          <w:szCs w:val="21"/>
          <w:shd w:val="clear" w:color="auto" w:fill="FFFFFF"/>
        </w:rPr>
      </w:pPr>
    </w:p>
    <w:p w14:paraId="0A5E0CE7" w14:textId="77777777" w:rsidR="00F72ED8" w:rsidRPr="005D5B2B" w:rsidRDefault="001F0C42" w:rsidP="005D5B2B">
      <w:pPr>
        <w:spacing w:line="360" w:lineRule="auto"/>
        <w:ind w:firstLineChars="200" w:firstLine="420"/>
        <w:rPr>
          <w:rFonts w:ascii="仿宋_gb2312" w:eastAsia="仿宋_gb2312" w:hAnsi="Arial" w:cs="Arial"/>
          <w:color w:val="000000"/>
          <w:szCs w:val="21"/>
          <w:shd w:val="clear" w:color="auto" w:fill="FFFFFF"/>
        </w:rPr>
      </w:pPr>
      <w:r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教学</w:t>
      </w:r>
      <w:r w:rsidRPr="005D5B2B">
        <w:rPr>
          <w:rFonts w:ascii="仿宋_gb2312" w:eastAsia="仿宋_gb2312" w:hAnsi="Arial" w:cs="Arial"/>
          <w:color w:val="000000"/>
          <w:szCs w:val="21"/>
          <w:shd w:val="clear" w:color="auto" w:fill="FFFFFF"/>
        </w:rPr>
        <w:t>单位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 xml:space="preserve">：       </w:t>
      </w:r>
      <w:r w:rsidR="0008190C" w:rsidRPr="005D5B2B">
        <w:rPr>
          <w:rFonts w:ascii="仿宋_gb2312" w:eastAsia="仿宋_gb2312" w:hAnsi="Arial" w:cs="Arial"/>
          <w:color w:val="000000"/>
          <w:szCs w:val="21"/>
          <w:shd w:val="clear" w:color="auto" w:fill="FFFFFF"/>
        </w:rPr>
        <w:t xml:space="preserve">     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（盖章）</w:t>
      </w:r>
      <w:r w:rsidR="003D18D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 xml:space="preserve"> </w:t>
      </w:r>
      <w:r w:rsidR="003D18D7" w:rsidRPr="005D5B2B">
        <w:rPr>
          <w:rFonts w:ascii="仿宋_gb2312" w:eastAsia="仿宋_gb2312" w:hAnsi="Arial" w:cs="Arial"/>
          <w:color w:val="000000"/>
          <w:szCs w:val="21"/>
          <w:shd w:val="clear" w:color="auto" w:fill="FFFFFF"/>
        </w:rPr>
        <w:t xml:space="preserve">  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 xml:space="preserve">实验室名称：      </w:t>
      </w:r>
      <w:r w:rsidR="003D18D7" w:rsidRPr="005D5B2B">
        <w:rPr>
          <w:rFonts w:ascii="仿宋_gb2312" w:eastAsia="仿宋_gb2312" w:hAnsi="Arial" w:cs="Arial"/>
          <w:color w:val="000000"/>
          <w:szCs w:val="21"/>
          <w:shd w:val="clear" w:color="auto" w:fill="FFFFFF"/>
        </w:rPr>
        <w:t xml:space="preserve">   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 xml:space="preserve">位置： </w:t>
      </w:r>
    </w:p>
    <w:p w14:paraId="5521AC45" w14:textId="77777777" w:rsidR="003D18D7" w:rsidRPr="005D5B2B" w:rsidRDefault="003D18D7" w:rsidP="005D5B2B">
      <w:pPr>
        <w:spacing w:line="360" w:lineRule="auto"/>
        <w:ind w:firstLineChars="200" w:firstLine="420"/>
        <w:rPr>
          <w:rFonts w:ascii="仿宋_gb2312" w:eastAsia="仿宋_gb2312" w:hAnsi="Arial" w:cs="Arial"/>
          <w:color w:val="000000"/>
          <w:szCs w:val="21"/>
          <w:shd w:val="clear" w:color="auto" w:fill="FFFFFF"/>
        </w:rPr>
      </w:pPr>
    </w:p>
    <w:p w14:paraId="07DAAF4F" w14:textId="3B111287" w:rsidR="00F72ED8" w:rsidRPr="005D5B2B" w:rsidRDefault="001D4A75" w:rsidP="005D5B2B">
      <w:pPr>
        <w:spacing w:line="360" w:lineRule="auto"/>
        <w:ind w:firstLineChars="200" w:firstLine="420"/>
        <w:rPr>
          <w:rFonts w:ascii="仿宋_gb2312" w:eastAsia="仿宋_gb2312" w:hAnsi="Arial" w:cs="Arial"/>
          <w:color w:val="000000"/>
          <w:szCs w:val="21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实验室主任</w:t>
      </w:r>
      <w:r w:rsidR="009D4EC7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（签字）：           本实验室安全负责人（签字）：</w:t>
      </w:r>
      <w:r w:rsidR="009D4EC7" w:rsidRPr="005D5B2B">
        <w:rPr>
          <w:rFonts w:ascii="Arial" w:eastAsia="仿宋_gb2312" w:hAnsi="Arial" w:cs="Arial" w:hint="eastAsia"/>
          <w:color w:val="000000"/>
          <w:szCs w:val="21"/>
          <w:shd w:val="clear" w:color="auto" w:fill="FFFFFF"/>
        </w:rPr>
        <w:t> </w:t>
      </w:r>
    </w:p>
    <w:p w14:paraId="6B840DD0" w14:textId="77777777" w:rsidR="003D18D7" w:rsidRPr="005D5B2B" w:rsidRDefault="003D18D7" w:rsidP="005D5B2B">
      <w:pPr>
        <w:spacing w:line="360" w:lineRule="auto"/>
        <w:ind w:firstLineChars="200" w:firstLine="420"/>
        <w:rPr>
          <w:rFonts w:ascii="仿宋_gb2312" w:eastAsia="仿宋_gb2312" w:hAnsi="Arial" w:cs="Arial"/>
          <w:color w:val="000000"/>
          <w:szCs w:val="21"/>
          <w:shd w:val="clear" w:color="auto" w:fill="FFFFFF"/>
        </w:rPr>
      </w:pPr>
    </w:p>
    <w:p w14:paraId="4412D388" w14:textId="77777777" w:rsidR="00F72ED8" w:rsidRPr="005D5B2B" w:rsidRDefault="009D4EC7" w:rsidP="005D5B2B">
      <w:pPr>
        <w:spacing w:line="360" w:lineRule="auto"/>
        <w:ind w:firstLineChars="200" w:firstLine="420"/>
        <w:rPr>
          <w:rFonts w:ascii="仿宋_gb2312" w:eastAsia="仿宋_gb2312" w:hAnsi="Arial" w:cs="Arial"/>
          <w:color w:val="000000"/>
          <w:szCs w:val="21"/>
          <w:shd w:val="clear" w:color="auto" w:fill="FFFFFF"/>
        </w:rPr>
      </w:pPr>
      <w:r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备注：本承诺书一式两份，承诺人与</w:t>
      </w:r>
      <w:r w:rsidR="00B016E5"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教学</w:t>
      </w:r>
      <w:r w:rsidR="00B016E5" w:rsidRPr="005D5B2B">
        <w:rPr>
          <w:rFonts w:ascii="仿宋_gb2312" w:eastAsia="仿宋_gb2312" w:hAnsi="Arial" w:cs="Arial"/>
          <w:color w:val="000000"/>
          <w:szCs w:val="21"/>
          <w:shd w:val="clear" w:color="auto" w:fill="FFFFFF"/>
        </w:rPr>
        <w:t>单位</w:t>
      </w:r>
      <w:r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>分别存档备查。</w:t>
      </w:r>
    </w:p>
    <w:p w14:paraId="2149E2B2" w14:textId="77777777" w:rsidR="00F72ED8" w:rsidRPr="005D5B2B" w:rsidRDefault="009D4EC7" w:rsidP="005D5B2B">
      <w:pPr>
        <w:spacing w:line="360" w:lineRule="auto"/>
        <w:ind w:right="840" w:firstLineChars="200" w:firstLine="420"/>
        <w:jc w:val="right"/>
        <w:rPr>
          <w:rFonts w:ascii="仿宋_gb2312" w:eastAsia="仿宋_gb2312"/>
          <w:szCs w:val="21"/>
        </w:rPr>
      </w:pPr>
      <w:r w:rsidRPr="005D5B2B">
        <w:rPr>
          <w:rFonts w:ascii="仿宋_gb2312" w:eastAsia="仿宋_gb2312" w:hAnsi="Arial" w:cs="Arial" w:hint="eastAsia"/>
          <w:color w:val="000000"/>
          <w:szCs w:val="21"/>
          <w:shd w:val="clear" w:color="auto" w:fill="FFFFFF"/>
        </w:rPr>
        <w:t xml:space="preserve"> 年   月   日</w:t>
      </w:r>
    </w:p>
    <w:sectPr w:rsidR="00F72ED8" w:rsidRPr="005D5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0E67F" w14:textId="77777777" w:rsidR="000C3B00" w:rsidRDefault="000C3B00" w:rsidP="00134348">
      <w:r>
        <w:separator/>
      </w:r>
    </w:p>
  </w:endnote>
  <w:endnote w:type="continuationSeparator" w:id="0">
    <w:p w14:paraId="4F62AB20" w14:textId="77777777" w:rsidR="000C3B00" w:rsidRDefault="000C3B00" w:rsidP="0013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FB931" w14:textId="77777777" w:rsidR="000C3B00" w:rsidRDefault="000C3B00" w:rsidP="00134348">
      <w:r>
        <w:separator/>
      </w:r>
    </w:p>
  </w:footnote>
  <w:footnote w:type="continuationSeparator" w:id="0">
    <w:p w14:paraId="47F2417A" w14:textId="77777777" w:rsidR="000C3B00" w:rsidRDefault="000C3B00" w:rsidP="0013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E98"/>
    <w:rsid w:val="000518A3"/>
    <w:rsid w:val="000527DF"/>
    <w:rsid w:val="000762D6"/>
    <w:rsid w:val="0008190C"/>
    <w:rsid w:val="00084464"/>
    <w:rsid w:val="0008787C"/>
    <w:rsid w:val="000932BC"/>
    <w:rsid w:val="000C3B00"/>
    <w:rsid w:val="000D6AA9"/>
    <w:rsid w:val="0010199A"/>
    <w:rsid w:val="001139E1"/>
    <w:rsid w:val="001230C6"/>
    <w:rsid w:val="00126B81"/>
    <w:rsid w:val="00134348"/>
    <w:rsid w:val="001976DD"/>
    <w:rsid w:val="001D4A75"/>
    <w:rsid w:val="001F0C42"/>
    <w:rsid w:val="00233DDD"/>
    <w:rsid w:val="0027485C"/>
    <w:rsid w:val="002833AE"/>
    <w:rsid w:val="002C5130"/>
    <w:rsid w:val="00332D3C"/>
    <w:rsid w:val="003351AD"/>
    <w:rsid w:val="003508B5"/>
    <w:rsid w:val="003626A6"/>
    <w:rsid w:val="00377253"/>
    <w:rsid w:val="003D18D7"/>
    <w:rsid w:val="004463C9"/>
    <w:rsid w:val="004B20A8"/>
    <w:rsid w:val="005403AF"/>
    <w:rsid w:val="0054436D"/>
    <w:rsid w:val="005D5B2B"/>
    <w:rsid w:val="00623795"/>
    <w:rsid w:val="006A2E00"/>
    <w:rsid w:val="006B4DEB"/>
    <w:rsid w:val="006C374F"/>
    <w:rsid w:val="007D41C1"/>
    <w:rsid w:val="007F7EB6"/>
    <w:rsid w:val="00804A03"/>
    <w:rsid w:val="00831B80"/>
    <w:rsid w:val="0087603E"/>
    <w:rsid w:val="008B128A"/>
    <w:rsid w:val="0094560C"/>
    <w:rsid w:val="009C10B1"/>
    <w:rsid w:val="009D4EC7"/>
    <w:rsid w:val="00A01CA2"/>
    <w:rsid w:val="00AF3B2E"/>
    <w:rsid w:val="00B016E5"/>
    <w:rsid w:val="00B368B5"/>
    <w:rsid w:val="00BA0E97"/>
    <w:rsid w:val="00BA2653"/>
    <w:rsid w:val="00BB3A6E"/>
    <w:rsid w:val="00BE055C"/>
    <w:rsid w:val="00C24309"/>
    <w:rsid w:val="00CF2369"/>
    <w:rsid w:val="00CF5536"/>
    <w:rsid w:val="00D211A1"/>
    <w:rsid w:val="00D42128"/>
    <w:rsid w:val="00D862F1"/>
    <w:rsid w:val="00D95E85"/>
    <w:rsid w:val="00DE5F4A"/>
    <w:rsid w:val="00DF725D"/>
    <w:rsid w:val="00E04396"/>
    <w:rsid w:val="00E64E98"/>
    <w:rsid w:val="00E678C0"/>
    <w:rsid w:val="00EB698B"/>
    <w:rsid w:val="00EC1DCC"/>
    <w:rsid w:val="00EF3AF4"/>
    <w:rsid w:val="00F72ED8"/>
    <w:rsid w:val="00F77F26"/>
    <w:rsid w:val="03D4672D"/>
    <w:rsid w:val="04121198"/>
    <w:rsid w:val="08B93717"/>
    <w:rsid w:val="0BDB02A2"/>
    <w:rsid w:val="18A61AB4"/>
    <w:rsid w:val="1A471B6C"/>
    <w:rsid w:val="1C980F7F"/>
    <w:rsid w:val="216516FC"/>
    <w:rsid w:val="22A151A8"/>
    <w:rsid w:val="2F995F83"/>
    <w:rsid w:val="311C067D"/>
    <w:rsid w:val="320A0B4C"/>
    <w:rsid w:val="3FE03945"/>
    <w:rsid w:val="500B2489"/>
    <w:rsid w:val="50434449"/>
    <w:rsid w:val="51094C90"/>
    <w:rsid w:val="56AD55D7"/>
    <w:rsid w:val="5BFF591B"/>
    <w:rsid w:val="5D1C2D16"/>
    <w:rsid w:val="61701134"/>
    <w:rsid w:val="63CE511E"/>
    <w:rsid w:val="658048A6"/>
    <w:rsid w:val="66025984"/>
    <w:rsid w:val="66427FCF"/>
    <w:rsid w:val="67DF2400"/>
    <w:rsid w:val="68CF2872"/>
    <w:rsid w:val="6CE22755"/>
    <w:rsid w:val="7B22730C"/>
    <w:rsid w:val="7F26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EAB5C"/>
  <w15:docId w15:val="{CCB549E9-E684-46BA-AF3C-A91A7491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655</Characters>
  <Application>Microsoft Office Word</Application>
  <DocSecurity>0</DocSecurity>
  <Lines>5</Lines>
  <Paragraphs>1</Paragraphs>
  <ScaleCrop>false</ScaleCrop>
  <Company>河南财经政法大学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何晓光</dc:creator>
  <cp:lastModifiedBy>lin</cp:lastModifiedBy>
  <cp:revision>46</cp:revision>
  <cp:lastPrinted>2021-03-18T07:36:00Z</cp:lastPrinted>
  <dcterms:created xsi:type="dcterms:W3CDTF">2020-02-06T12:48:00Z</dcterms:created>
  <dcterms:modified xsi:type="dcterms:W3CDTF">2021-04-09T00:24:00Z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